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5"/>
        <w:spacing w:before="0" w:after="0" w:line="580" w:lineRule="exact"/>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2374265</wp:posOffset>
                </wp:positionV>
                <wp:extent cx="6120765" cy="0"/>
                <wp:effectExtent l="0" t="0" r="0" b="0"/>
                <wp:wrapNone/>
                <wp:docPr id="1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no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pt;margin-top:186.95pt;height:0pt;width:481.95pt;z-index:251659264;mso-width-relative:page;mso-height-relative:page;" filled="f" stroked="f" coordsize="21600,21600" o:gfxdata="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t/0ct1wAAAAgBAAAPAAAAAAAAAAEA&#10;IAAAADgAAABkcnMvZG93bnJldi54bWxQSwECFAAUAAAACACHTuJAvjotlMEBAAA9AwAADgAAAAAA&#10;AAABACAAAAA8AQAAZHJzL2Uyb0RvYy54bWxQSwUGAAAAAAYABgBZAQAAbwUAAAAA&#10;">
                <v:fill on="f" focussize="0,0"/>
                <v:stroke on="f" weight="0.5pt" miterlimit="8" joinstyle="miter"/>
                <v:imagedata o:title=""/>
                <o:lock v:ext="edit" aspectratio="f"/>
              </v:line>
            </w:pict>
          </mc:Fallback>
        </mc:AlternateContent>
      </w:r>
      <w:bookmarkStart w:id="0" w:name="标准目次"/>
      <w:bookmarkEnd w:id="0"/>
      <w:bookmarkStart w:id="1" w:name="标准内容"/>
      <w:bookmarkEnd w:id="1"/>
      <w:r>
        <w:rPr>
          <w:rFonts w:hint="eastAsia" w:ascii="方正小标宋简体" w:hAnsi="方正小标宋简体" w:eastAsia="方正小标宋简体" w:cs="方正小标宋简体"/>
          <w:sz w:val="44"/>
          <w:szCs w:val="44"/>
        </w:rPr>
        <w:t>“全链通办”基础任务清单办理流程</w:t>
      </w:r>
    </w:p>
    <w:p>
      <w:pPr>
        <w:pStyle w:val="315"/>
        <w:spacing w:before="0" w:after="0" w:line="580" w:lineRule="exact"/>
        <w:outlineLvl w:val="0"/>
      </w:pPr>
      <w:r>
        <w:rPr>
          <w:rFonts w:hint="eastAsia" w:ascii="方正小标宋简体" w:hAnsi="方正小标宋简体" w:eastAsia="方正小标宋简体" w:cs="方正小标宋简体"/>
          <w:sz w:val="44"/>
          <w:szCs w:val="44"/>
        </w:rPr>
        <w:t>第6部分：新生儿出生</w:t>
      </w:r>
    </w:p>
    <w:p>
      <w:pPr>
        <w:pStyle w:val="258"/>
        <w:spacing w:line="580" w:lineRule="exact"/>
        <w:ind w:firstLine="420"/>
      </w:pPr>
    </w:p>
    <w:p>
      <w:pPr>
        <w:pStyle w:val="323"/>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新生儿出生“全链通办”，指通过集成新生儿出生阶段内需要办理的关联性强、需求频率高的多个单一事项，将医学证明签发、预防接种证办理、户口登记-出生登记、城乡居民参保登记（基本医疗保险）、社会保障卡申领等事项集成化办理，为在</w:t>
      </w:r>
      <w:r>
        <w:rPr>
          <w:rFonts w:hint="eastAsia" w:ascii="仿宋_GB2312" w:hAnsi="仿宋_GB2312" w:eastAsia="仿宋_GB2312" w:cs="仿宋_GB2312"/>
          <w:sz w:val="28"/>
          <w:szCs w:val="28"/>
          <w:lang w:eastAsia="zh-CN"/>
        </w:rPr>
        <w:t>全市</w:t>
      </w:r>
      <w:r>
        <w:rPr>
          <w:rFonts w:hint="eastAsia" w:ascii="仿宋_GB2312" w:hAnsi="仿宋_GB2312" w:eastAsia="仿宋_GB2312" w:cs="仿宋_GB2312"/>
          <w:sz w:val="28"/>
          <w:szCs w:val="28"/>
        </w:rPr>
        <w:t>各级助产机构出生且符合落户和参保政策的新生儿提供联办服务。</w:t>
      </w:r>
    </w:p>
    <w:p>
      <w:pPr>
        <w:pStyle w:val="260"/>
        <w:numPr>
          <w:ilvl w:val="1"/>
          <w:numId w:val="0"/>
        </w:numPr>
        <w:spacing w:before="0" w:beforeLines="0" w:after="0" w:afterLines="0" w:line="580" w:lineRule="exact"/>
        <w:ind w:firstLine="560" w:firstLineChars="200"/>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本文件规定了新生儿出生“全链通办”的工作要求、事项范围、受理条件、申请材料、业务流程、办结时限、结果送达、评价与改进等内容。</w:t>
      </w:r>
      <w:bookmarkStart w:id="2" w:name="_Toc6843"/>
    </w:p>
    <w:p>
      <w:pPr>
        <w:pStyle w:val="260"/>
        <w:numPr>
          <w:ilvl w:val="1"/>
          <w:numId w:val="0"/>
        </w:numPr>
        <w:spacing w:before="0" w:beforeLines="0" w:after="0" w:afterLines="0" w:line="580" w:lineRule="exact"/>
        <w:ind w:firstLine="560" w:firstLineChars="200"/>
        <w:outlineLvl w:val="1"/>
        <w:rPr>
          <w:rFonts w:hAnsi="黑体" w:cs="黑体"/>
          <w:sz w:val="28"/>
          <w:szCs w:val="28"/>
        </w:rPr>
      </w:pPr>
      <w:r>
        <w:rPr>
          <w:rFonts w:hint="eastAsia" w:hAnsi="黑体" w:cs="黑体"/>
          <w:sz w:val="28"/>
          <w:szCs w:val="28"/>
        </w:rPr>
        <w:t>一、工作要求</w:t>
      </w:r>
      <w:bookmarkEnd w:id="2"/>
      <w:bookmarkStart w:id="3" w:name="_Toc19458"/>
      <w:bookmarkStart w:id="4" w:name="_Toc10114"/>
      <w:bookmarkStart w:id="5" w:name="_Toc13564"/>
      <w:bookmarkStart w:id="6" w:name="_Toc5805"/>
      <w:bookmarkStart w:id="7" w:name="_Toc11226"/>
      <w:bookmarkStart w:id="8" w:name="_Toc10295"/>
      <w:bookmarkStart w:id="9" w:name="_Toc14236"/>
      <w:bookmarkStart w:id="10" w:name="_Toc10722"/>
      <w:bookmarkStart w:id="11" w:name="_Toc17505"/>
      <w:bookmarkStart w:id="12" w:name="_Toc3331"/>
      <w:bookmarkStart w:id="13" w:name="_Toc106379526"/>
      <w:bookmarkStart w:id="14" w:name="_Toc26644"/>
      <w:bookmarkStart w:id="15" w:name="_Toc28416"/>
    </w:p>
    <w:p>
      <w:pPr>
        <w:pStyle w:val="260"/>
        <w:numPr>
          <w:ilvl w:val="1"/>
          <w:numId w:val="0"/>
        </w:numPr>
        <w:spacing w:before="0" w:beforeLines="0" w:after="0" w:afterLines="0" w:line="580" w:lineRule="exact"/>
        <w:ind w:firstLine="560" w:firstLineChars="200"/>
        <w:rPr>
          <w:rFonts w:ascii="楷体_GB2312" w:hAnsi="楷体_GB2312" w:eastAsia="楷体_GB2312" w:cs="楷体_GB2312"/>
          <w:sz w:val="28"/>
          <w:szCs w:val="28"/>
        </w:rPr>
      </w:pPr>
      <w:bookmarkStart w:id="16" w:name="_Toc16327"/>
      <w:bookmarkStart w:id="17" w:name="_Toc4703"/>
      <w:bookmarkStart w:id="18" w:name="_Toc226"/>
      <w:r>
        <w:rPr>
          <w:rFonts w:hint="eastAsia" w:ascii="楷体_GB2312" w:hAnsi="楷体_GB2312" w:eastAsia="楷体_GB2312" w:cs="楷体_GB2312"/>
          <w:sz w:val="28"/>
          <w:szCs w:val="28"/>
        </w:rPr>
        <w:t>（一）机制建设</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Start w:id="19" w:name="_Toc8348"/>
      <w:bookmarkStart w:id="20" w:name="_Toc13647"/>
    </w:p>
    <w:p>
      <w:pPr>
        <w:pStyle w:val="261"/>
        <w:numPr>
          <w:ilvl w:val="2"/>
          <w:numId w:val="0"/>
        </w:numPr>
        <w:spacing w:before="0" w:beforeLines="0" w:after="0" w:afterLines="0" w:line="580" w:lineRule="exact"/>
        <w:ind w:firstLine="562" w:firstLineChars="200"/>
        <w:outlineLvl w:val="3"/>
        <w:rPr>
          <w:rFonts w:ascii="仿宋_GB2312" w:hAnsi="仿宋_GB2312" w:eastAsia="仿宋_GB2312" w:cs="仿宋_GB2312"/>
          <w:sz w:val="28"/>
          <w:szCs w:val="28"/>
        </w:rPr>
      </w:pPr>
      <w:bookmarkStart w:id="21" w:name="_Toc11572"/>
      <w:bookmarkStart w:id="22" w:name="_Toc14583"/>
      <w:bookmarkStart w:id="23" w:name="_Toc31383"/>
      <w:r>
        <w:rPr>
          <w:rFonts w:hint="eastAsia" w:ascii="仿宋_GB2312" w:hAnsi="仿宋_GB2312" w:eastAsia="仿宋_GB2312" w:cs="仿宋_GB2312"/>
          <w:b/>
          <w:bCs/>
          <w:sz w:val="28"/>
          <w:szCs w:val="28"/>
        </w:rPr>
        <w:t>1.建立责任分工机制</w:t>
      </w:r>
      <w:bookmarkEnd w:id="19"/>
      <w:bookmarkEnd w:id="20"/>
      <w:bookmarkEnd w:id="21"/>
      <w:bookmarkEnd w:id="22"/>
      <w:bookmarkEnd w:id="23"/>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明确牵头单位、责任单位的职责分工：</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（1）牵头单位：卫生健康部门；</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（2）责任单位：公安部门、医保部门、人力资源社会保障部门。</w:t>
      </w:r>
    </w:p>
    <w:p>
      <w:pPr>
        <w:pStyle w:val="261"/>
        <w:numPr>
          <w:ilvl w:val="2"/>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bookmarkStart w:id="24" w:name="_Toc23158"/>
      <w:r>
        <w:rPr>
          <w:rFonts w:hint="eastAsia" w:ascii="仿宋_GB2312" w:hAnsi="仿宋_GB2312" w:eastAsia="仿宋_GB2312" w:cs="仿宋_GB2312"/>
          <w:b/>
          <w:bCs/>
          <w:sz w:val="28"/>
          <w:szCs w:val="28"/>
        </w:rPr>
        <w:t>2.建立数据交换机制</w:t>
      </w:r>
      <w:bookmarkEnd w:id="24"/>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61"/>
        <w:numPr>
          <w:ilvl w:val="2"/>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bookmarkStart w:id="25" w:name="_Toc9692"/>
      <w:r>
        <w:rPr>
          <w:rFonts w:hint="eastAsia" w:ascii="仿宋_GB2312" w:hAnsi="仿宋_GB2312" w:eastAsia="仿宋_GB2312" w:cs="仿宋_GB2312"/>
          <w:b/>
          <w:bCs/>
          <w:sz w:val="28"/>
          <w:szCs w:val="28"/>
        </w:rPr>
        <w:t>3.建立监督反馈机制</w:t>
      </w:r>
      <w:bookmarkEnd w:id="25"/>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牵头单位会同责任单位依托广西数字政务一体化平台、广西政务APP、助产机构“一窗受理”综合窗口等，根据新生儿出生“全链通办”服务涉及事项环节区分，对业务流程不同环节进行跟踪反馈。</w:t>
      </w:r>
    </w:p>
    <w:p>
      <w:pPr>
        <w:pStyle w:val="260"/>
        <w:numPr>
          <w:ilvl w:val="1"/>
          <w:numId w:val="0"/>
        </w:numPr>
        <w:spacing w:before="0" w:beforeLines="0" w:after="0" w:afterLines="0" w:line="580" w:lineRule="exact"/>
        <w:ind w:firstLine="560" w:firstLineChars="200"/>
        <w:rPr>
          <w:rFonts w:ascii="楷体_GB2312" w:hAnsi="楷体_GB2312" w:eastAsia="楷体_GB2312" w:cs="楷体_GB2312"/>
          <w:sz w:val="28"/>
          <w:szCs w:val="28"/>
        </w:rPr>
      </w:pPr>
      <w:bookmarkStart w:id="26" w:name="_Toc27916"/>
      <w:bookmarkStart w:id="27" w:name="_Toc3136"/>
      <w:bookmarkStart w:id="28" w:name="_Toc15248"/>
      <w:bookmarkStart w:id="29" w:name="_Toc5199"/>
      <w:bookmarkStart w:id="30" w:name="_Toc10313"/>
      <w:bookmarkStart w:id="31" w:name="_Toc15061"/>
      <w:bookmarkStart w:id="32" w:name="_Toc17231"/>
      <w:bookmarkStart w:id="33" w:name="_Toc25245"/>
      <w:bookmarkStart w:id="34" w:name="_Toc26521"/>
      <w:bookmarkStart w:id="35" w:name="_Toc20347"/>
      <w:bookmarkStart w:id="36" w:name="_Toc2493"/>
      <w:bookmarkStart w:id="37" w:name="_Toc23372"/>
      <w:bookmarkStart w:id="38" w:name="_Toc12748"/>
      <w:bookmarkStart w:id="39" w:name="_Toc16621"/>
      <w:bookmarkStart w:id="40" w:name="_Toc106379527"/>
      <w:r>
        <w:rPr>
          <w:rFonts w:hint="eastAsia" w:ascii="楷体_GB2312" w:hAnsi="楷体_GB2312" w:eastAsia="楷体_GB2312" w:cs="楷体_GB2312"/>
          <w:sz w:val="28"/>
          <w:szCs w:val="28"/>
        </w:rPr>
        <w:t>（二）工作职责</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Start w:id="41" w:name="_Toc17419"/>
    </w:p>
    <w:p>
      <w:pPr>
        <w:pStyle w:val="260"/>
        <w:numPr>
          <w:ilvl w:val="1"/>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bookmarkStart w:id="42" w:name="_Toc6054"/>
      <w:bookmarkStart w:id="43" w:name="_Toc24947"/>
      <w:bookmarkStart w:id="44" w:name="_Toc28192"/>
      <w:r>
        <w:rPr>
          <w:rFonts w:hint="eastAsia" w:ascii="仿宋_GB2312" w:hAnsi="仿宋_GB2312" w:eastAsia="仿宋_GB2312" w:cs="仿宋_GB2312"/>
          <w:b/>
          <w:bCs/>
          <w:sz w:val="28"/>
          <w:szCs w:val="28"/>
        </w:rPr>
        <w:t>1.牵头单位</w:t>
      </w:r>
      <w:bookmarkEnd w:id="41"/>
      <w:bookmarkEnd w:id="42"/>
      <w:bookmarkEnd w:id="43"/>
      <w:bookmarkEnd w:id="44"/>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新生儿出生“全链通办”牵头单位为卫生健康部门，主要工作职责如下：</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（1）做好新生儿出生“全链通办”本部门事项涉及业务系统、申请材料与广西数字政务一体化平台、广西政务APP等平台的对接，实现信息流转、数据共享；</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（2）在助产机构设置办理新生儿出生“一窗受理”综合窗口，受理新生儿出生“全链通办”，联合责任单位开展新生儿出生“全链通办”政策解读和宣传引导；</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（3）对本部门事项申请材料进行审核、受理、录入、推送，完成出生医学证明签发和预防接种证办理；</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（4）联合责任单位跟踪、协调、处理新生儿出生“全链通办”办理过程中出现的问题，确保通办顺畅完成。</w:t>
      </w:r>
      <w:bookmarkStart w:id="45" w:name="_Toc12618"/>
    </w:p>
    <w:p>
      <w:pPr>
        <w:pStyle w:val="260"/>
        <w:numPr>
          <w:ilvl w:val="1"/>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2.责任单位</w:t>
      </w:r>
      <w:bookmarkEnd w:id="45"/>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（1）公安部门。主要工作职责如下：</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①做好新生儿出生“全链通办”本部门事项涉及业务系统、申请材料与广西数字政务一体化平台、广西政务APP等平台的对接，实现信息流转、数据共享；</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②协同牵头单位依托助产机构新生儿出生“一窗受理”综合窗口开展新生儿出生“全链通办”政策解读和宣传引导；</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③负责查收、核实推送的申请材料，办理户口登记-出生登记；</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④协同其他责任单位跟踪、协调、处理新生儿出生“全链通办”办理过程中出现的问题，确保通办顺畅完成。</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（2）医保部门。主要工作职责如下：</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①做好新生儿出生“全链通办”本部门事项涉及业务系统、申请材料与广西数字政务一体化平台、广西政务APP等平台的对接，实现信息流转、数据共享；</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②协同牵头单位依托助产机构新生儿出生“一窗受理”综合窗口开展新生儿出生“全链通办”政策解读和宣传引导；</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③负责查收、核实推送的申请材料，办理城乡居民参保登记（基本医疗保险）；</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④协同其他责任单位跟踪、协调、处理新生儿出生“一窗受理”办理过程中出现的问题，确保通办顺畅完成。</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（3）人力资源社会保障部门。主要工作职责如下：</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①做好新生儿出生“全链通办”本部门事项涉及业务系统、申请材料与广西数字政务一体化平台、广西政务APP等平台的对接，实现信息流转、数据共享；</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②协同牵头单位依托助产机构新生儿出生“一窗受理”综合窗口开展新生儿出生“全链通办”政策解读和宣传引导；</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③负责查收、核实推送的申请材料，办理并发放社会保障卡；</w:t>
      </w:r>
    </w:p>
    <w:p>
      <w:pPr>
        <w:pStyle w:val="258"/>
        <w:rPr>
          <w:rFonts w:ascii="仿宋_GB2312" w:hAnsi="仿宋_GB2312" w:eastAsia="仿宋_GB2312" w:cs="仿宋_GB2312"/>
          <w:sz w:val="28"/>
          <w:szCs w:val="28"/>
        </w:rPr>
      </w:pPr>
      <w:r>
        <w:rPr>
          <w:rFonts w:hint="eastAsia" w:ascii="仿宋_GB2312" w:hAnsi="仿宋_GB2312" w:eastAsia="仿宋_GB2312" w:cs="仿宋_GB2312"/>
          <w:sz w:val="28"/>
          <w:szCs w:val="28"/>
        </w:rPr>
        <w:t>④协同其他责任单位跟踪、协调、处理新生儿出生“全链通办”办理过程中出现的问题，确保通办顺畅完成。</w:t>
      </w:r>
      <w:bookmarkStart w:id="46" w:name="_Toc106870667"/>
      <w:bookmarkStart w:id="47" w:name="_Toc24213"/>
      <w:bookmarkStart w:id="48" w:name="_Toc106377006"/>
      <w:bookmarkStart w:id="49" w:name="_Toc15880"/>
      <w:bookmarkStart w:id="50" w:name="_Toc8453"/>
    </w:p>
    <w:p>
      <w:pPr>
        <w:pStyle w:val="56"/>
      </w:pPr>
    </w:p>
    <w:p>
      <w:pPr>
        <w:pStyle w:val="260"/>
        <w:numPr>
          <w:ilvl w:val="1"/>
          <w:numId w:val="0"/>
        </w:numPr>
        <w:spacing w:before="0" w:beforeLines="0" w:after="0" w:afterLines="0" w:line="580" w:lineRule="exact"/>
        <w:ind w:firstLine="560" w:firstLineChars="200"/>
        <w:outlineLvl w:val="1"/>
        <w:rPr>
          <w:rFonts w:hAnsi="黑体" w:cs="黑体"/>
          <w:sz w:val="28"/>
          <w:szCs w:val="28"/>
        </w:rPr>
      </w:pPr>
      <w:r>
        <w:rPr>
          <w:rFonts w:hint="eastAsia" w:hAnsi="黑体" w:cs="黑体"/>
          <w:sz w:val="28"/>
          <w:szCs w:val="28"/>
        </w:rPr>
        <w:t>二、事项范围</w:t>
      </w:r>
      <w:bookmarkEnd w:id="46"/>
      <w:bookmarkEnd w:id="47"/>
      <w:bookmarkEnd w:id="48"/>
      <w:bookmarkEnd w:id="49"/>
      <w:bookmarkEnd w:id="50"/>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新生儿出生“全链通办”服务联办事项包含以下事项，并实行动态管理，及时更新调整内容：</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（一）出生医学证明签发；</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（二）预防接种证办理；</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（三）户口登记-出生登记；</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（四）城乡居民参保登记（基本医疗保险）；</w:t>
      </w:r>
    </w:p>
    <w:p>
      <w:pPr>
        <w:pStyle w:val="305"/>
        <w:numPr>
          <w:ilvl w:val="0"/>
          <w:numId w:val="0"/>
        </w:numPr>
        <w:spacing w:line="580" w:lineRule="exact"/>
        <w:ind w:left="-419"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（五）社会保障卡申领。</w:t>
      </w:r>
      <w:bookmarkStart w:id="51" w:name="_Toc106870668"/>
      <w:bookmarkStart w:id="52" w:name="_Toc13371"/>
      <w:bookmarkStart w:id="53" w:name="_Toc5063"/>
      <w:bookmarkStart w:id="54" w:name="_Toc106377007"/>
      <w:bookmarkStart w:id="55" w:name="_Toc3145"/>
    </w:p>
    <w:p>
      <w:pPr>
        <w:pStyle w:val="260"/>
        <w:numPr>
          <w:ilvl w:val="1"/>
          <w:numId w:val="0"/>
        </w:numPr>
        <w:spacing w:before="0" w:beforeLines="0" w:after="0" w:afterLines="0" w:line="580" w:lineRule="exact"/>
        <w:ind w:firstLine="560" w:firstLineChars="200"/>
        <w:outlineLvl w:val="1"/>
        <w:rPr>
          <w:rFonts w:hAnsi="黑体" w:cs="黑体"/>
          <w:sz w:val="28"/>
          <w:szCs w:val="28"/>
        </w:rPr>
      </w:pPr>
      <w:r>
        <w:rPr>
          <w:rFonts w:hint="eastAsia" w:hAnsi="黑体" w:cs="黑体"/>
          <w:sz w:val="28"/>
          <w:szCs w:val="28"/>
        </w:rPr>
        <w:t>三、受理条件</w:t>
      </w:r>
      <w:bookmarkEnd w:id="51"/>
      <w:bookmarkEnd w:id="52"/>
      <w:bookmarkEnd w:id="53"/>
      <w:bookmarkEnd w:id="54"/>
      <w:bookmarkEnd w:id="55"/>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申请人应满足以下条件：</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（一）在</w:t>
      </w:r>
      <w:r>
        <w:rPr>
          <w:rFonts w:hint="eastAsia" w:ascii="仿宋_GB2312" w:hAnsi="仿宋_GB2312" w:eastAsia="仿宋_GB2312" w:cs="仿宋_GB2312"/>
          <w:sz w:val="28"/>
          <w:szCs w:val="28"/>
          <w:lang w:eastAsia="zh-CN"/>
        </w:rPr>
        <w:t>柳州市</w:t>
      </w:r>
      <w:r>
        <w:rPr>
          <w:rFonts w:hint="eastAsia" w:ascii="仿宋_GB2312" w:hAnsi="仿宋_GB2312" w:eastAsia="仿宋_GB2312" w:cs="仿宋_GB2312"/>
          <w:sz w:val="28"/>
          <w:szCs w:val="28"/>
        </w:rPr>
        <w:t>具备接产资质并具备出生医学证明签发资质的医疗机构内出生（机构内出生是指本机构住院分娩、在家中或途中分娩24小时内母婴均送到该机构住院处置的新生儿）；</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（二）父母双方为中国公民（暂不包括港澳台同胞、侨胞）且一方为</w:t>
      </w:r>
      <w:r>
        <w:rPr>
          <w:rFonts w:hint="eastAsia" w:ascii="仿宋_GB2312" w:hAnsi="仿宋_GB2312" w:eastAsia="仿宋_GB2312" w:cs="仿宋_GB2312"/>
          <w:sz w:val="28"/>
          <w:szCs w:val="28"/>
          <w:lang w:eastAsia="zh-CN"/>
        </w:rPr>
        <w:t>柳州</w:t>
      </w:r>
      <w:r>
        <w:rPr>
          <w:rFonts w:hint="eastAsia" w:ascii="仿宋_GB2312" w:hAnsi="仿宋_GB2312" w:eastAsia="仿宋_GB2312" w:cs="仿宋_GB2312"/>
          <w:sz w:val="28"/>
          <w:szCs w:val="28"/>
        </w:rPr>
        <w:t>户籍，在</w:t>
      </w:r>
      <w:r>
        <w:rPr>
          <w:rFonts w:hint="eastAsia" w:ascii="仿宋_GB2312" w:hAnsi="仿宋_GB2312" w:eastAsia="仿宋_GB2312" w:cs="仿宋_GB2312"/>
          <w:sz w:val="28"/>
          <w:szCs w:val="28"/>
          <w:lang w:eastAsia="zh-CN"/>
        </w:rPr>
        <w:t>柳州</w:t>
      </w:r>
      <w:r>
        <w:rPr>
          <w:rFonts w:hint="eastAsia" w:ascii="仿宋_GB2312" w:hAnsi="仿宋_GB2312" w:eastAsia="仿宋_GB2312" w:cs="仿宋_GB2312"/>
          <w:sz w:val="28"/>
          <w:szCs w:val="28"/>
        </w:rPr>
        <w:t>申报出生登记，婚内生育的新生儿；</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（三）符合广西医疗保险参保登记政策且在广西参保；</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（四）未在其他渠道或省市申领社会保障卡的新生儿；</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（五）出生1个月内提出新生儿出生“全链通办”事项申请。</w:t>
      </w:r>
      <w:bookmarkStart w:id="56" w:name="_Toc5213"/>
      <w:bookmarkStart w:id="57" w:name="_Toc11807"/>
      <w:bookmarkStart w:id="58" w:name="_Toc106870669"/>
      <w:bookmarkStart w:id="59" w:name="_Toc4904"/>
      <w:bookmarkStart w:id="60" w:name="_Toc106377008"/>
    </w:p>
    <w:p>
      <w:pPr>
        <w:pStyle w:val="260"/>
        <w:numPr>
          <w:ilvl w:val="1"/>
          <w:numId w:val="0"/>
        </w:numPr>
        <w:spacing w:before="0" w:beforeLines="0" w:after="0" w:afterLines="0" w:line="580" w:lineRule="exact"/>
        <w:ind w:firstLine="560" w:firstLineChars="200"/>
        <w:outlineLvl w:val="1"/>
        <w:rPr>
          <w:rFonts w:hAnsi="黑体" w:cs="黑体"/>
          <w:sz w:val="28"/>
          <w:szCs w:val="28"/>
        </w:rPr>
      </w:pPr>
      <w:r>
        <w:rPr>
          <w:rFonts w:hint="eastAsia" w:hAnsi="黑体" w:cs="黑体"/>
          <w:sz w:val="28"/>
          <w:szCs w:val="28"/>
        </w:rPr>
        <w:t>四、申请材料</w:t>
      </w:r>
      <w:bookmarkEnd w:id="56"/>
      <w:bookmarkEnd w:id="57"/>
      <w:bookmarkEnd w:id="58"/>
      <w:bookmarkEnd w:id="59"/>
      <w:bookmarkEnd w:id="60"/>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申请人应提交以下材料：</w:t>
      </w:r>
    </w:p>
    <w:p>
      <w:pPr>
        <w:pStyle w:val="258"/>
        <w:spacing w:line="580" w:lineRule="exact"/>
        <w:ind w:firstLine="560"/>
        <w:outlineLvl w:val="2"/>
        <w:rPr>
          <w:rFonts w:ascii="仿宋_GB2312" w:hAnsi="仿宋_GB2312" w:eastAsia="仿宋_GB2312" w:cs="仿宋_GB2312"/>
          <w:sz w:val="28"/>
          <w:szCs w:val="28"/>
        </w:rPr>
      </w:pPr>
      <w:r>
        <w:rPr>
          <w:rFonts w:hint="eastAsia" w:ascii="仿宋_GB2312" w:hAnsi="仿宋_GB2312" w:eastAsia="仿宋_GB2312" w:cs="仿宋_GB2312"/>
          <w:sz w:val="28"/>
          <w:szCs w:val="28"/>
        </w:rPr>
        <w:t>（一）新生儿出生“全链通办”申请表（详见附录B）；</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（二）新生儿父母双方有效居民身份证（网上办理需本人手持原件扫描或拍照上传）；</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（三）新生儿父母双方的居民户口簿（网上办理需将户口簿首页、户主页、本人页原件扫描或拍照）；</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（四）新生儿父母双方结婚证首页、主页（网上办理需将结婚证首页和主页扫描或拍照上传）；</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（五）《广西母子健康手册》“产时记录”页（网上办理需将原件扫描或拍照上传）；</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（六）《出生医学证明》授权委托书（如需由他人领取出生医学证明的，需母亲签字捺印授权委托书，并提供父母双方和受委托人身份证原件现场领取）；</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（七）如果申请在祖父母或者外祖父母户口落户的需提供祖父母或外祖父母的居民户口簿和亲属关系证明。</w:t>
      </w:r>
    </w:p>
    <w:p>
      <w:pPr>
        <w:pStyle w:val="258"/>
        <w:spacing w:line="5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注：①所提交的证明材料须真实有效，原件扫描或拍照须图像、字迹清晰。②上述材料实现数据共享核验后，不再要求申请人提交。</w:t>
      </w:r>
      <w:bookmarkStart w:id="61" w:name="_Toc106870670"/>
      <w:bookmarkStart w:id="62" w:name="_Toc96693448"/>
      <w:bookmarkStart w:id="63" w:name="_Toc31784"/>
      <w:bookmarkStart w:id="64" w:name="_Toc14210"/>
      <w:bookmarkStart w:id="65" w:name="_Toc106377009"/>
      <w:bookmarkStart w:id="66" w:name="_Toc6280"/>
    </w:p>
    <w:p>
      <w:pPr>
        <w:pStyle w:val="260"/>
        <w:numPr>
          <w:ilvl w:val="1"/>
          <w:numId w:val="0"/>
        </w:numPr>
        <w:spacing w:before="0" w:beforeLines="0" w:after="0" w:afterLines="0" w:line="580" w:lineRule="exact"/>
        <w:ind w:firstLine="560" w:firstLineChars="200"/>
        <w:outlineLvl w:val="1"/>
        <w:rPr>
          <w:rFonts w:hAnsi="黑体" w:cs="黑体"/>
          <w:sz w:val="28"/>
          <w:szCs w:val="28"/>
        </w:rPr>
      </w:pPr>
      <w:r>
        <w:rPr>
          <w:rFonts w:hint="eastAsia" w:hAnsi="黑体" w:cs="黑体"/>
          <w:sz w:val="28"/>
          <w:szCs w:val="28"/>
        </w:rPr>
        <w:t>五、业务流程</w:t>
      </w:r>
      <w:bookmarkEnd w:id="61"/>
      <w:bookmarkEnd w:id="62"/>
      <w:bookmarkEnd w:id="63"/>
      <w:bookmarkEnd w:id="64"/>
      <w:bookmarkEnd w:id="65"/>
      <w:bookmarkEnd w:id="66"/>
      <w:bookmarkStart w:id="67" w:name="_Toc106377010"/>
      <w:bookmarkStart w:id="68" w:name="_Toc383"/>
      <w:bookmarkStart w:id="69" w:name="_Toc16260"/>
      <w:bookmarkStart w:id="70" w:name="_Toc106870671"/>
    </w:p>
    <w:p>
      <w:pPr>
        <w:pStyle w:val="260"/>
        <w:numPr>
          <w:ilvl w:val="1"/>
          <w:numId w:val="0"/>
        </w:numPr>
        <w:spacing w:before="0" w:beforeLines="0" w:after="0" w:afterLines="0" w:line="580" w:lineRule="exact"/>
        <w:ind w:firstLine="560" w:firstLineChars="200"/>
        <w:outlineLvl w:val="1"/>
        <w:rPr>
          <w:rFonts w:ascii="楷体_GB2312" w:hAnsi="楷体_GB2312" w:eastAsia="楷体_GB2312" w:cs="楷体_GB2312"/>
          <w:sz w:val="28"/>
          <w:szCs w:val="28"/>
        </w:rPr>
      </w:pPr>
      <w:r>
        <w:rPr>
          <w:rFonts w:hint="eastAsia" w:ascii="楷体_GB2312" w:hAnsi="楷体_GB2312" w:eastAsia="楷体_GB2312" w:cs="楷体_GB2312"/>
          <w:sz w:val="28"/>
          <w:szCs w:val="28"/>
        </w:rPr>
        <w:t>（一）提出申请</w:t>
      </w:r>
      <w:bookmarkEnd w:id="67"/>
      <w:bookmarkEnd w:id="68"/>
      <w:bookmarkEnd w:id="69"/>
      <w:bookmarkEnd w:id="70"/>
    </w:p>
    <w:p>
      <w:pPr>
        <w:pStyle w:val="260"/>
        <w:numPr>
          <w:ilvl w:val="1"/>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bookmarkStart w:id="71" w:name="_Toc29360"/>
      <w:r>
        <w:rPr>
          <w:rFonts w:hint="eastAsia" w:ascii="仿宋_GB2312" w:hAnsi="仿宋_GB2312" w:eastAsia="仿宋_GB2312" w:cs="仿宋_GB2312"/>
          <w:b/>
          <w:bCs/>
          <w:sz w:val="28"/>
          <w:szCs w:val="28"/>
        </w:rPr>
        <w:t>1.线上申请</w:t>
      </w:r>
      <w:bookmarkEnd w:id="71"/>
    </w:p>
    <w:p>
      <w:pPr>
        <w:pStyle w:val="260"/>
        <w:numPr>
          <w:ilvl w:val="1"/>
          <w:numId w:val="0"/>
        </w:numPr>
        <w:spacing w:before="0" w:beforeLines="0" w:after="0" w:afterLines="0" w:line="580" w:lineRule="exact"/>
        <w:ind w:firstLine="560" w:firstLineChars="200"/>
        <w:outlineLvl w:val="3"/>
        <w:rPr>
          <w:rFonts w:ascii="仿宋_GB2312" w:hAnsi="仿宋_GB2312" w:eastAsia="仿宋_GB2312" w:cs="仿宋_GB2312"/>
          <w:sz w:val="28"/>
          <w:szCs w:val="28"/>
        </w:rPr>
      </w:pPr>
      <w:r>
        <w:rPr>
          <w:rFonts w:hint="eastAsia" w:ascii="仿宋_GB2312" w:hAnsi="仿宋_GB2312" w:eastAsia="仿宋_GB2312" w:cs="仿宋_GB2312"/>
          <w:sz w:val="28"/>
          <w:szCs w:val="28"/>
        </w:rPr>
        <w:t>新生儿监护人在广西数字政务一体化平台、广西政务APP等平台在线提交新生儿出生“全链通办”申请表及申请材料。</w:t>
      </w:r>
    </w:p>
    <w:p>
      <w:pPr>
        <w:pStyle w:val="260"/>
        <w:numPr>
          <w:ilvl w:val="1"/>
          <w:numId w:val="0"/>
        </w:numPr>
        <w:spacing w:before="0" w:beforeLines="0" w:after="0" w:afterLines="0" w:line="580" w:lineRule="exact"/>
        <w:ind w:firstLine="562" w:firstLineChars="200"/>
        <w:outlineLvl w:val="3"/>
        <w:rPr>
          <w:rFonts w:ascii="仿宋_GB2312" w:hAnsi="仿宋_GB2312" w:eastAsia="仿宋_GB2312" w:cs="仿宋_GB2312"/>
          <w:b/>
          <w:bCs/>
          <w:sz w:val="28"/>
          <w:szCs w:val="28"/>
        </w:rPr>
      </w:pPr>
      <w:bookmarkStart w:id="72" w:name="_Toc4231"/>
      <w:r>
        <w:rPr>
          <w:rFonts w:hint="eastAsia" w:ascii="仿宋_GB2312" w:hAnsi="仿宋_GB2312" w:eastAsia="仿宋_GB2312" w:cs="仿宋_GB2312"/>
          <w:b/>
          <w:bCs/>
          <w:sz w:val="28"/>
          <w:szCs w:val="28"/>
        </w:rPr>
        <w:t>2.线下申请</w:t>
      </w:r>
      <w:bookmarkEnd w:id="72"/>
    </w:p>
    <w:p>
      <w:pPr>
        <w:pStyle w:val="260"/>
        <w:numPr>
          <w:ilvl w:val="1"/>
          <w:numId w:val="0"/>
        </w:numPr>
        <w:spacing w:before="0" w:beforeLines="0" w:after="0" w:afterLines="0" w:line="580" w:lineRule="exact"/>
        <w:ind w:firstLine="560" w:firstLineChars="200"/>
        <w:outlineLvl w:val="3"/>
        <w:rPr>
          <w:rFonts w:ascii="仿宋_GB2312" w:hAnsi="仿宋_GB2312" w:eastAsia="仿宋_GB2312" w:cs="仿宋_GB2312"/>
          <w:sz w:val="28"/>
          <w:szCs w:val="28"/>
        </w:rPr>
      </w:pPr>
      <w:r>
        <w:rPr>
          <w:rFonts w:hint="eastAsia" w:ascii="仿宋_GB2312" w:hAnsi="仿宋_GB2312" w:eastAsia="仿宋_GB2312" w:cs="仿宋_GB2312"/>
          <w:sz w:val="28"/>
          <w:szCs w:val="28"/>
        </w:rPr>
        <w:t>新生儿监护人在助产机构的“一窗受理”综合窗口提出申请，提交新生儿出生“全链通办”申请表及申请材料。</w:t>
      </w:r>
    </w:p>
    <w:p>
      <w:pPr>
        <w:pStyle w:val="260"/>
        <w:numPr>
          <w:ilvl w:val="1"/>
          <w:numId w:val="0"/>
        </w:numPr>
        <w:spacing w:before="0" w:beforeLines="0" w:after="0" w:afterLines="0" w:line="580" w:lineRule="exact"/>
        <w:ind w:firstLine="560" w:firstLineChars="200"/>
        <w:outlineLvl w:val="1"/>
        <w:rPr>
          <w:rFonts w:ascii="楷体_GB2312" w:hAnsi="楷体_GB2312" w:eastAsia="楷体_GB2312" w:cs="楷体_GB2312"/>
          <w:sz w:val="28"/>
          <w:szCs w:val="28"/>
        </w:rPr>
      </w:pPr>
      <w:bookmarkStart w:id="73" w:name="_Toc1567"/>
      <w:bookmarkStart w:id="74" w:name="_Toc106377011"/>
      <w:bookmarkStart w:id="75" w:name="_Toc31593"/>
      <w:bookmarkStart w:id="76" w:name="_Toc106870672"/>
      <w:r>
        <w:rPr>
          <w:rFonts w:hint="eastAsia" w:ascii="楷体_GB2312" w:hAnsi="楷体_GB2312" w:eastAsia="楷体_GB2312" w:cs="楷体_GB2312"/>
          <w:sz w:val="28"/>
          <w:szCs w:val="28"/>
        </w:rPr>
        <w:t>（二）受理</w:t>
      </w:r>
      <w:bookmarkEnd w:id="73"/>
      <w:bookmarkEnd w:id="74"/>
      <w:bookmarkEnd w:id="75"/>
      <w:bookmarkEnd w:id="76"/>
    </w:p>
    <w:p>
      <w:pPr>
        <w:pStyle w:val="260"/>
        <w:numPr>
          <w:ilvl w:val="1"/>
          <w:numId w:val="0"/>
        </w:numPr>
        <w:spacing w:before="0" w:beforeLines="0" w:after="0" w:afterLines="0" w:line="580" w:lineRule="exact"/>
        <w:ind w:firstLine="560" w:firstLineChars="200"/>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一窗受理”综合窗口在获取申请材料后，对申请材料进行受理，对符合受理条件且材料齐全的，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60"/>
        <w:numPr>
          <w:ilvl w:val="1"/>
          <w:numId w:val="0"/>
        </w:numPr>
        <w:spacing w:before="0" w:beforeLines="0" w:after="0" w:afterLines="0" w:line="580" w:lineRule="exact"/>
        <w:ind w:firstLine="560" w:firstLineChars="200"/>
        <w:outlineLvl w:val="1"/>
        <w:rPr>
          <w:rFonts w:ascii="楷体_GB2312" w:hAnsi="楷体_GB2312" w:eastAsia="楷体_GB2312" w:cs="楷体_GB2312"/>
          <w:sz w:val="28"/>
          <w:szCs w:val="28"/>
        </w:rPr>
      </w:pPr>
      <w:bookmarkStart w:id="77" w:name="_Toc106377012"/>
      <w:bookmarkStart w:id="78" w:name="_Toc6254"/>
      <w:bookmarkStart w:id="79" w:name="_Toc20240"/>
      <w:bookmarkStart w:id="80" w:name="_Toc106870673"/>
      <w:r>
        <w:rPr>
          <w:rFonts w:hint="eastAsia" w:ascii="楷体_GB2312" w:hAnsi="楷体_GB2312" w:eastAsia="楷体_GB2312" w:cs="楷体_GB2312"/>
          <w:sz w:val="28"/>
          <w:szCs w:val="28"/>
        </w:rPr>
        <w:t>（三）办理</w:t>
      </w:r>
      <w:bookmarkEnd w:id="77"/>
      <w:bookmarkEnd w:id="78"/>
      <w:bookmarkEnd w:id="79"/>
      <w:bookmarkEnd w:id="80"/>
    </w:p>
    <w:p>
      <w:pPr>
        <w:pStyle w:val="260"/>
        <w:numPr>
          <w:ilvl w:val="1"/>
          <w:numId w:val="0"/>
        </w:numPr>
        <w:spacing w:before="0" w:beforeLines="0" w:after="0" w:afterLines="0" w:line="580" w:lineRule="exact"/>
        <w:ind w:firstLine="562" w:firstLineChars="200"/>
        <w:outlineLvl w:val="1"/>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1.出生医学证明签发</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（1）助产机构对出生医学证明签发的申请材料进行查收并即时办理，出具新生儿出生医学证明，将出生医学证明副页、存根页留存，同时将办理结果推送至公安部门。</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（2）通过广西数字政务一体化平台、广西政务APP等平台向申请人推送出生医学证明受理办结进度，包括未办结、已办结等状态。</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（3）完成出生医学证明办理后，应将纸质版出生医学证明正页送达至申请人。</w:t>
      </w:r>
    </w:p>
    <w:p>
      <w:pPr>
        <w:pStyle w:val="260"/>
        <w:numPr>
          <w:ilvl w:val="1"/>
          <w:numId w:val="0"/>
        </w:numPr>
        <w:spacing w:before="0" w:beforeLines="0" w:after="0" w:afterLines="0" w:line="580" w:lineRule="exact"/>
        <w:ind w:firstLine="562" w:firstLineChars="200"/>
        <w:outlineLvl w:val="1"/>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2.预防接种证办理</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（1）助产机构对预防接种证办理的申请材料进行查收并即时办理，出具预防接种证。</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（2）通过广西数字政务一体化平台、广西政务APP等平台向申请人推送预防接种证受理办结进度，包括未办结、已办结等状态。</w:t>
      </w:r>
    </w:p>
    <w:p>
      <w:pPr>
        <w:pStyle w:val="260"/>
        <w:numPr>
          <w:ilvl w:val="1"/>
          <w:numId w:val="0"/>
        </w:numPr>
        <w:spacing w:before="0" w:beforeLines="0" w:after="0" w:afterLines="0" w:line="580" w:lineRule="exact"/>
        <w:ind w:firstLine="560" w:firstLineChars="200"/>
        <w:outlineLvl w:val="1"/>
        <w:rPr>
          <w:rFonts w:ascii="仿宋_GB2312" w:hAnsi="仿宋_GB2312" w:eastAsia="仿宋_GB2312" w:cs="仿宋_GB2312"/>
          <w:b/>
          <w:bCs/>
          <w:sz w:val="28"/>
          <w:szCs w:val="28"/>
        </w:rPr>
      </w:pPr>
      <w:r>
        <w:rPr>
          <w:rFonts w:hint="eastAsia" w:ascii="仿宋_GB2312" w:hAnsi="仿宋_GB2312" w:eastAsia="仿宋_GB2312" w:cs="仿宋_GB2312"/>
          <w:sz w:val="28"/>
          <w:szCs w:val="28"/>
        </w:rPr>
        <w:t>（3）完成预防接种证办理后，应将纸质版预防接种证送达至申请人。</w:t>
      </w:r>
    </w:p>
    <w:p>
      <w:pPr>
        <w:pStyle w:val="260"/>
        <w:numPr>
          <w:ilvl w:val="1"/>
          <w:numId w:val="0"/>
        </w:numPr>
        <w:spacing w:before="0" w:beforeLines="0" w:after="0" w:afterLines="0" w:line="580" w:lineRule="exact"/>
        <w:ind w:firstLine="562" w:firstLineChars="200"/>
        <w:outlineLvl w:val="1"/>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w:t>
      </w:r>
      <w:r>
        <w:rPr>
          <w:rFonts w:ascii="仿宋_GB2312" w:hAnsi="仿宋_GB2312" w:eastAsia="仿宋_GB2312" w:cs="仿宋_GB2312"/>
          <w:b/>
          <w:bCs/>
          <w:sz w:val="28"/>
          <w:szCs w:val="28"/>
        </w:rPr>
        <w:t>.</w:t>
      </w:r>
      <w:r>
        <w:rPr>
          <w:rFonts w:hint="eastAsia" w:ascii="仿宋_GB2312" w:hAnsi="仿宋_GB2312" w:eastAsia="仿宋_GB2312" w:cs="仿宋_GB2312"/>
          <w:b/>
          <w:bCs/>
          <w:sz w:val="28"/>
          <w:szCs w:val="28"/>
        </w:rPr>
        <w:t>户口登记-出生登记</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（1）公安部门对推送的材料进行查收并在2个工作日内办理完成户口登记-出生登记（不包括户口簿打印），同时将办理结果推送至医保和人力资源社会保障部门。</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（2）通过广西数字政务一体化平台、广西政务APP等平台向申请人推送户口登记-出生登记受理办结进度，包括未办结、已办结等状态。</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（3）申请人提交户口簿后，完成户口簿打印，应将户口簿送达至申请人。</w:t>
      </w:r>
    </w:p>
    <w:p>
      <w:pPr>
        <w:pStyle w:val="260"/>
        <w:numPr>
          <w:ilvl w:val="1"/>
          <w:numId w:val="0"/>
        </w:numPr>
        <w:spacing w:before="0" w:beforeLines="0" w:after="0" w:afterLines="0" w:line="580" w:lineRule="exact"/>
        <w:ind w:firstLine="562" w:firstLineChars="200"/>
        <w:outlineLvl w:val="1"/>
        <w:rPr>
          <w:rFonts w:ascii="仿宋_GB2312" w:hAnsi="仿宋_GB2312" w:eastAsia="仿宋_GB2312" w:cs="仿宋_GB2312"/>
          <w:b/>
          <w:bCs/>
          <w:sz w:val="28"/>
          <w:szCs w:val="28"/>
        </w:rPr>
      </w:pPr>
      <w:r>
        <w:rPr>
          <w:rFonts w:ascii="仿宋_GB2312" w:hAnsi="仿宋_GB2312" w:eastAsia="仿宋_GB2312" w:cs="仿宋_GB2312"/>
          <w:b/>
          <w:bCs/>
          <w:sz w:val="28"/>
          <w:szCs w:val="28"/>
        </w:rPr>
        <w:t>4</w:t>
      </w:r>
      <w:r>
        <w:rPr>
          <w:rFonts w:hint="eastAsia" w:ascii="仿宋_GB2312" w:hAnsi="仿宋_GB2312" w:eastAsia="仿宋_GB2312" w:cs="仿宋_GB2312"/>
          <w:b/>
          <w:bCs/>
          <w:sz w:val="28"/>
          <w:szCs w:val="28"/>
        </w:rPr>
        <w:t>.城乡居民参保登记（基本医疗保险）</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（1）医保部门对推送的材料进行查收并在1个工作日内办理完成，同时将办理结果推送至税务、人力资源社会保障部门，通知申请人缴纳医疗保险参保费用。</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（2）通过广西数字政务一体化平台、广西政务APP等平台向申请人推送城乡居民参保登记（基本医疗保险）受理办结进度，包括未办结、已办结等状态。</w:t>
      </w:r>
    </w:p>
    <w:p>
      <w:pPr>
        <w:pStyle w:val="260"/>
        <w:numPr>
          <w:ilvl w:val="1"/>
          <w:numId w:val="0"/>
        </w:numPr>
        <w:spacing w:before="0" w:beforeLines="0" w:after="0" w:afterLines="0" w:line="580" w:lineRule="exact"/>
        <w:ind w:firstLine="562" w:firstLineChars="200"/>
        <w:outlineLvl w:val="1"/>
        <w:rPr>
          <w:rFonts w:ascii="仿宋_GB2312" w:hAnsi="仿宋_GB2312" w:eastAsia="仿宋_GB2312" w:cs="仿宋_GB2312"/>
          <w:b/>
          <w:bCs/>
          <w:sz w:val="28"/>
          <w:szCs w:val="28"/>
        </w:rPr>
      </w:pPr>
      <w:r>
        <w:rPr>
          <w:rFonts w:ascii="仿宋_GB2312" w:hAnsi="仿宋_GB2312" w:eastAsia="仿宋_GB2312" w:cs="仿宋_GB2312"/>
          <w:b/>
          <w:bCs/>
          <w:sz w:val="28"/>
          <w:szCs w:val="28"/>
        </w:rPr>
        <w:t>5</w:t>
      </w:r>
      <w:r>
        <w:rPr>
          <w:rFonts w:hint="eastAsia" w:ascii="仿宋_GB2312" w:hAnsi="仿宋_GB2312" w:eastAsia="仿宋_GB2312" w:cs="仿宋_GB2312"/>
          <w:b/>
          <w:bCs/>
          <w:sz w:val="28"/>
          <w:szCs w:val="28"/>
        </w:rPr>
        <w:t>.社会保障卡申领</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（1）人力资源社会保障部门对推送的材料进行查收并在20个工作日内办理完成。</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（2）通过广西数字政务一体化平台、广西政务APP等平台向申请人推送社会保障卡申领受理办结进度，包括未办结、已办结等状态。</w:t>
      </w:r>
    </w:p>
    <w:p>
      <w:pPr>
        <w:pStyle w:val="260"/>
        <w:numPr>
          <w:ilvl w:val="1"/>
          <w:numId w:val="0"/>
        </w:numPr>
        <w:spacing w:before="0" w:beforeLines="0" w:after="0" w:afterLines="0" w:line="580" w:lineRule="exact"/>
        <w:ind w:firstLine="560" w:firstLineChars="200"/>
        <w:jc w:val="both"/>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（3）完成社会保障卡申领后，应将社会保障卡送达至申请人。</w:t>
      </w:r>
    </w:p>
    <w:p>
      <w:pPr>
        <w:pStyle w:val="260"/>
        <w:numPr>
          <w:ilvl w:val="1"/>
          <w:numId w:val="0"/>
        </w:numPr>
        <w:spacing w:before="0" w:beforeLines="0" w:after="0" w:afterLines="0" w:line="580" w:lineRule="exact"/>
        <w:ind w:firstLine="560" w:firstLineChars="200"/>
        <w:outlineLvl w:val="1"/>
        <w:rPr>
          <w:rFonts w:ascii="楷体_GB2312" w:hAnsi="楷体_GB2312" w:eastAsia="楷体_GB2312" w:cs="楷体_GB2312"/>
          <w:sz w:val="28"/>
          <w:szCs w:val="28"/>
        </w:rPr>
      </w:pPr>
      <w:bookmarkStart w:id="81" w:name="_Toc106377013"/>
      <w:bookmarkStart w:id="82" w:name="_Toc12887"/>
      <w:bookmarkStart w:id="83" w:name="_Toc106870674"/>
      <w:bookmarkStart w:id="84" w:name="_Toc9961"/>
      <w:r>
        <w:rPr>
          <w:rFonts w:hint="eastAsia" w:ascii="楷体_GB2312" w:hAnsi="楷体_GB2312" w:eastAsia="楷体_GB2312" w:cs="楷体_GB2312"/>
          <w:sz w:val="28"/>
          <w:szCs w:val="28"/>
        </w:rPr>
        <w:t>（四）业务流程图</w:t>
      </w:r>
      <w:bookmarkEnd w:id="81"/>
      <w:bookmarkEnd w:id="82"/>
      <w:bookmarkEnd w:id="83"/>
      <w:bookmarkEnd w:id="84"/>
    </w:p>
    <w:p>
      <w:pPr>
        <w:pStyle w:val="260"/>
        <w:numPr>
          <w:ilvl w:val="1"/>
          <w:numId w:val="0"/>
        </w:numPr>
        <w:spacing w:before="0" w:beforeLines="0" w:after="0" w:afterLines="0" w:line="580" w:lineRule="exact"/>
        <w:ind w:firstLine="560" w:firstLineChars="200"/>
        <w:outlineLvl w:val="1"/>
        <w:rPr>
          <w:rFonts w:ascii="仿宋_GB2312" w:hAnsi="仿宋_GB2312" w:eastAsia="仿宋_GB2312" w:cs="仿宋_GB2312"/>
          <w:sz w:val="28"/>
          <w:szCs w:val="28"/>
        </w:rPr>
      </w:pPr>
      <w:r>
        <w:rPr>
          <w:rFonts w:hint="eastAsia" w:ascii="仿宋_GB2312" w:hAnsi="仿宋_GB2312" w:eastAsia="仿宋_GB2312" w:cs="仿宋_GB2312"/>
          <w:sz w:val="28"/>
          <w:szCs w:val="28"/>
        </w:rPr>
        <w:t>新生儿出生“全链通办”业务流程图详见附录C。</w:t>
      </w:r>
    </w:p>
    <w:p>
      <w:pPr>
        <w:pStyle w:val="260"/>
        <w:numPr>
          <w:ilvl w:val="1"/>
          <w:numId w:val="0"/>
        </w:numPr>
        <w:spacing w:before="0" w:beforeLines="0" w:after="0" w:afterLines="0" w:line="580" w:lineRule="exact"/>
        <w:ind w:firstLine="560" w:firstLineChars="200"/>
        <w:outlineLvl w:val="1"/>
        <w:rPr>
          <w:rFonts w:hAnsi="黑体" w:cs="黑体"/>
          <w:sz w:val="28"/>
          <w:szCs w:val="28"/>
        </w:rPr>
      </w:pPr>
      <w:bookmarkStart w:id="85" w:name="_Toc18039"/>
      <w:bookmarkStart w:id="86" w:name="_Toc106870675"/>
      <w:r>
        <w:rPr>
          <w:rFonts w:hint="eastAsia" w:hAnsi="黑体" w:cs="黑体"/>
          <w:sz w:val="28"/>
          <w:szCs w:val="28"/>
        </w:rPr>
        <w:t>六、办结时限</w:t>
      </w:r>
      <w:bookmarkEnd w:id="85"/>
      <w:bookmarkEnd w:id="86"/>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（一）新生儿出生“全链通办”承诺办结时限为2</w:t>
      </w:r>
      <w:r>
        <w:rPr>
          <w:rFonts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sz w:val="28"/>
          <w:szCs w:val="28"/>
          <w:highlight w:val="none"/>
        </w:rPr>
        <w:t>个工作日。</w:t>
      </w:r>
    </w:p>
    <w:p>
      <w:pPr>
        <w:pStyle w:val="330"/>
        <w:numPr>
          <w:ilvl w:val="1"/>
          <w:numId w:val="0"/>
        </w:numPr>
        <w:spacing w:line="580" w:lineRule="exact"/>
        <w:ind w:firstLine="560" w:firstLineChars="200"/>
        <w:outlineLvl w:val="2"/>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（二）各单一事项承诺办结时限如下：</w:t>
      </w:r>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1.出生医学证明签发办结时限为</w:t>
      </w:r>
      <w:r>
        <w:rPr>
          <w:rFonts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t>个工作日；</w:t>
      </w:r>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2.预防接种证办理办结时限为</w:t>
      </w:r>
      <w:r>
        <w:rPr>
          <w:rFonts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t>个工作日；</w:t>
      </w:r>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rPr>
        <w:t>户口登记-出生登记办结时限为2个工作日；</w:t>
      </w:r>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sz w:val="28"/>
          <w:szCs w:val="28"/>
          <w:highlight w:val="none"/>
        </w:rPr>
        <w:t>.城乡居民参保登记（基本医疗保险）办结时限为1个工作日；</w:t>
      </w:r>
    </w:p>
    <w:p>
      <w:pPr>
        <w:pStyle w:val="330"/>
        <w:numPr>
          <w:ilvl w:val="1"/>
          <w:numId w:val="0"/>
        </w:numPr>
        <w:spacing w:line="580" w:lineRule="exact"/>
        <w:ind w:firstLine="560" w:firstLineChars="200"/>
        <w:rPr>
          <w:rFonts w:ascii="仿宋_GB2312" w:hAnsi="仿宋_GB2312" w:eastAsia="仿宋_GB2312" w:cs="仿宋_GB2312"/>
          <w:color w:val="auto"/>
          <w:sz w:val="28"/>
          <w:szCs w:val="28"/>
          <w:highlight w:val="none"/>
        </w:rPr>
      </w:pPr>
      <w:r>
        <w:rPr>
          <w:rFonts w:ascii="仿宋_GB2312" w:hAnsi="仿宋_GB2312" w:eastAsia="仿宋_GB2312" w:cs="仿宋_GB2312"/>
          <w:color w:val="auto"/>
          <w:sz w:val="28"/>
          <w:szCs w:val="28"/>
          <w:highlight w:val="none"/>
        </w:rPr>
        <w:t>5</w:t>
      </w:r>
      <w:r>
        <w:rPr>
          <w:rFonts w:hint="eastAsia" w:ascii="仿宋_GB2312" w:hAnsi="仿宋_GB2312" w:eastAsia="仿宋_GB2312" w:cs="仿宋_GB2312"/>
          <w:color w:val="auto"/>
          <w:sz w:val="28"/>
          <w:szCs w:val="28"/>
          <w:highlight w:val="none"/>
        </w:rPr>
        <w:t>.社会保障卡申领办结时限为20个工作日。</w:t>
      </w:r>
    </w:p>
    <w:p>
      <w:pPr>
        <w:pStyle w:val="260"/>
        <w:numPr>
          <w:ilvl w:val="1"/>
          <w:numId w:val="0"/>
        </w:numPr>
        <w:spacing w:before="0" w:beforeLines="0" w:after="0" w:afterLines="0" w:line="580" w:lineRule="exact"/>
        <w:ind w:firstLine="560" w:firstLineChars="200"/>
        <w:outlineLvl w:val="1"/>
        <w:rPr>
          <w:rFonts w:hAnsi="黑体" w:cs="黑体"/>
          <w:sz w:val="28"/>
          <w:szCs w:val="28"/>
        </w:rPr>
      </w:pPr>
      <w:bookmarkStart w:id="87" w:name="_Toc106870676"/>
      <w:bookmarkStart w:id="88" w:name="_Toc106377014"/>
      <w:bookmarkStart w:id="89" w:name="_Toc3890"/>
      <w:bookmarkStart w:id="90" w:name="_Toc1579"/>
      <w:bookmarkStart w:id="91" w:name="_Toc6148"/>
      <w:r>
        <w:rPr>
          <w:rFonts w:hint="eastAsia" w:hAnsi="黑体" w:cs="黑体"/>
          <w:sz w:val="28"/>
          <w:szCs w:val="28"/>
        </w:rPr>
        <w:t>七、结果送达</w:t>
      </w:r>
      <w:bookmarkEnd w:id="87"/>
      <w:bookmarkEnd w:id="88"/>
      <w:bookmarkEnd w:id="89"/>
      <w:bookmarkEnd w:id="90"/>
      <w:bookmarkEnd w:id="91"/>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（一）新生儿出生医学证明、预防接种证、居民户口簿、社会保障卡等实体证件根据申请人需求采取自行领取或邮寄的方式送达</w:t>
      </w:r>
      <w:r>
        <w:rPr>
          <w:rFonts w:hint="eastAsia" w:ascii="仿宋_GB2312" w:hAnsi="仿宋_GB2312" w:eastAsia="仿宋_GB2312" w:cs="仿宋_GB2312"/>
          <w:sz w:val="28"/>
          <w:szCs w:val="28"/>
          <w:lang w:eastAsia="zh-CN"/>
        </w:rPr>
        <w:t>：</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出生医学证明由新生儿母亲到新生儿出生的助产机构领取，如新生儿母亲无法到现场领取，可在申请表单中授权委托，由受委托人现场领取或选择邮寄</w:t>
      </w:r>
      <w:r>
        <w:rPr>
          <w:rFonts w:hint="eastAsia" w:ascii="仿宋_GB2312" w:hAnsi="仿宋_GB2312" w:eastAsia="仿宋_GB2312" w:cs="仿宋_GB2312"/>
          <w:sz w:val="28"/>
          <w:szCs w:val="28"/>
          <w:lang w:eastAsia="zh-CN"/>
        </w:rPr>
        <w:t>。</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预防接种证由新生儿父母到新生儿出生的助产机构领取或选择邮寄</w:t>
      </w:r>
      <w:r>
        <w:rPr>
          <w:rFonts w:hint="eastAsia" w:ascii="仿宋_GB2312" w:hAnsi="仿宋_GB2312" w:eastAsia="仿宋_GB2312" w:cs="仿宋_GB2312"/>
          <w:sz w:val="28"/>
          <w:szCs w:val="28"/>
          <w:lang w:eastAsia="zh-CN"/>
        </w:rPr>
        <w:t>。</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户口簿可由新生儿父母持居民户口簿到新生儿落户地派出所打印或选择邮寄</w:t>
      </w:r>
      <w:r>
        <w:rPr>
          <w:rFonts w:hint="eastAsia" w:ascii="仿宋_GB2312" w:hAnsi="仿宋_GB2312" w:eastAsia="仿宋_GB2312" w:cs="仿宋_GB2312"/>
          <w:sz w:val="28"/>
          <w:szCs w:val="28"/>
          <w:lang w:eastAsia="zh-CN"/>
        </w:rPr>
        <w:t>。</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社会保障卡可携带代领人本人的身份证原件和新生儿户口簿到指定领卡地点领取或选择邮寄</w:t>
      </w:r>
      <w:r>
        <w:rPr>
          <w:rFonts w:hint="eastAsia" w:ascii="仿宋_GB2312" w:hAnsi="仿宋_GB2312" w:eastAsia="仿宋_GB2312" w:cs="仿宋_GB2312"/>
          <w:sz w:val="28"/>
          <w:szCs w:val="28"/>
          <w:lang w:eastAsia="zh-CN"/>
        </w:rPr>
        <w:t>。</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）申请人选择自行领取时，广西数字政务一体化平台、广西政务APP以消息推送或短信等方式通知申请人自取证件的时间和地点</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pPr>
        <w:pStyle w:val="330"/>
        <w:numPr>
          <w:ilvl w:val="1"/>
          <w:numId w:val="0"/>
        </w:num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）申请人可通过广西数字政务一体化平台、广西政务APP等平台查询出生医学证明、预防接种证、居民户口簿、电子社会保障卡等信息。</w:t>
      </w:r>
    </w:p>
    <w:p>
      <w:pPr>
        <w:pStyle w:val="260"/>
        <w:numPr>
          <w:ilvl w:val="1"/>
          <w:numId w:val="0"/>
        </w:numPr>
        <w:spacing w:before="0" w:beforeLines="0" w:after="0" w:afterLines="0" w:line="580" w:lineRule="exact"/>
        <w:ind w:firstLine="560" w:firstLineChars="200"/>
        <w:outlineLvl w:val="1"/>
        <w:rPr>
          <w:rFonts w:hAnsi="黑体" w:cs="黑体"/>
          <w:sz w:val="28"/>
          <w:szCs w:val="28"/>
        </w:rPr>
      </w:pPr>
      <w:bookmarkStart w:id="92" w:name="_Toc12128"/>
      <w:bookmarkStart w:id="93" w:name="_Toc106377015"/>
      <w:bookmarkStart w:id="94" w:name="_Toc4618"/>
      <w:bookmarkStart w:id="95" w:name="_Toc28938"/>
      <w:bookmarkStart w:id="96" w:name="_Toc106870677"/>
      <w:r>
        <w:rPr>
          <w:rFonts w:hint="eastAsia" w:hAnsi="黑体" w:cs="黑体"/>
          <w:sz w:val="28"/>
          <w:szCs w:val="28"/>
        </w:rPr>
        <w:t>八、评价与改进</w:t>
      </w:r>
      <w:bookmarkEnd w:id="92"/>
      <w:bookmarkEnd w:id="93"/>
      <w:bookmarkEnd w:id="94"/>
      <w:bookmarkEnd w:id="95"/>
      <w:bookmarkEnd w:id="96"/>
    </w:p>
    <w:p>
      <w:pPr>
        <w:pStyle w:val="330"/>
        <w:numPr>
          <w:ilvl w:val="1"/>
          <w:numId w:val="0"/>
        </w:numPr>
        <w:spacing w:line="580" w:lineRule="exact"/>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color w:val="auto"/>
          <w:sz w:val="28"/>
          <w:szCs w:val="28"/>
        </w:rPr>
        <w:t>根据《政务服务“一次一评”“一事一评”工作规范》、《政务服务评价工作指南》的</w:t>
      </w:r>
      <w:r>
        <w:rPr>
          <w:rFonts w:hint="eastAsia" w:ascii="仿宋_GB2312" w:hAnsi="仿宋_GB2312" w:eastAsia="仿宋_GB2312" w:cs="仿宋_GB2312"/>
          <w:sz w:val="28"/>
          <w:szCs w:val="28"/>
        </w:rPr>
        <w:t>评价要求，在事项办结后，向新生儿父母推送“好差评”服务，接受社会监督。</w:t>
      </w:r>
      <w:bookmarkStart w:id="171" w:name="_GoBack"/>
      <w:bookmarkEnd w:id="171"/>
    </w:p>
    <w:p>
      <w:pPr>
        <w:pStyle w:val="330"/>
        <w:numPr>
          <w:ilvl w:val="1"/>
          <w:numId w:val="0"/>
        </w:numPr>
        <w:spacing w:line="58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（二）根据“好差评”内容，不断改进新生儿出生“全链通办”服务效率和质量。</w:t>
      </w:r>
    </w:p>
    <w:p>
      <w:pPr>
        <w:pStyle w:val="330"/>
        <w:numPr>
          <w:ilvl w:val="1"/>
          <w:numId w:val="0"/>
        </w:numPr>
        <w:spacing w:line="580" w:lineRule="exact"/>
        <w:ind w:firstLine="560" w:firstLineChars="200"/>
        <w:jc w:val="both"/>
        <w:rPr>
          <w:rFonts w:hint="eastAsia" w:ascii="仿宋_GB2312" w:hAnsi="仿宋_GB2312" w:eastAsia="仿宋_GB2312" w:cs="仿宋_GB2312"/>
          <w:sz w:val="28"/>
          <w:szCs w:val="28"/>
          <w:lang w:eastAsia="zh-CN"/>
        </w:rPr>
      </w:pPr>
    </w:p>
    <w:p>
      <w:pPr>
        <w:pStyle w:val="330"/>
        <w:numPr>
          <w:ilvl w:val="1"/>
          <w:numId w:val="0"/>
        </w:numPr>
        <w:spacing w:line="58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业务咨询电话：市卫生健康委，0772-2852364。</w:t>
      </w:r>
    </w:p>
    <w:p>
      <w:pPr>
        <w:pStyle w:val="330"/>
        <w:numPr>
          <w:ilvl w:val="0"/>
          <w:numId w:val="0"/>
        </w:numPr>
      </w:pPr>
      <w:bookmarkStart w:id="97" w:name="_Toc100128772"/>
      <w:bookmarkEnd w:id="97"/>
      <w:bookmarkStart w:id="98" w:name="_Toc100128763"/>
      <w:bookmarkEnd w:id="98"/>
      <w:bookmarkStart w:id="99" w:name="_Toc100128877"/>
      <w:bookmarkEnd w:id="99"/>
      <w:bookmarkStart w:id="100" w:name="_Toc100128816"/>
      <w:bookmarkEnd w:id="100"/>
      <w:bookmarkStart w:id="101" w:name="_Toc100128710"/>
      <w:bookmarkEnd w:id="101"/>
      <w:bookmarkStart w:id="102" w:name="_Toc100128869"/>
      <w:bookmarkEnd w:id="102"/>
      <w:bookmarkStart w:id="103" w:name="_Toc100128715"/>
      <w:bookmarkEnd w:id="103"/>
      <w:bookmarkStart w:id="104" w:name="_Toc100128817"/>
      <w:bookmarkEnd w:id="104"/>
      <w:bookmarkStart w:id="105" w:name="_Toc100128771"/>
      <w:bookmarkEnd w:id="105"/>
      <w:bookmarkStart w:id="106" w:name="_Toc100128765"/>
      <w:bookmarkEnd w:id="106"/>
      <w:bookmarkStart w:id="107" w:name="_Toc100128811"/>
      <w:bookmarkEnd w:id="107"/>
      <w:bookmarkStart w:id="108" w:name="_Toc100128714"/>
      <w:bookmarkEnd w:id="108"/>
      <w:bookmarkStart w:id="109" w:name="_Toc100128766"/>
      <w:bookmarkEnd w:id="109"/>
      <w:bookmarkStart w:id="110" w:name="_Toc100128702"/>
      <w:bookmarkEnd w:id="110"/>
      <w:bookmarkStart w:id="111" w:name="_Toc100128871"/>
      <w:bookmarkEnd w:id="111"/>
      <w:bookmarkStart w:id="112" w:name="_Toc100128872"/>
      <w:bookmarkEnd w:id="112"/>
      <w:bookmarkStart w:id="113" w:name="_Toc100128812"/>
      <w:bookmarkEnd w:id="113"/>
      <w:bookmarkStart w:id="114" w:name="_Toc100128708"/>
      <w:bookmarkEnd w:id="114"/>
      <w:bookmarkStart w:id="115" w:name="_Toc100128808"/>
      <w:bookmarkEnd w:id="115"/>
      <w:bookmarkStart w:id="116" w:name="_Toc100128815"/>
      <w:bookmarkEnd w:id="116"/>
      <w:bookmarkStart w:id="117" w:name="_Toc100128703"/>
      <w:bookmarkEnd w:id="117"/>
      <w:bookmarkStart w:id="118" w:name="_Toc100128868"/>
      <w:bookmarkEnd w:id="118"/>
      <w:bookmarkStart w:id="119" w:name="_Toc100128813"/>
      <w:bookmarkEnd w:id="119"/>
      <w:bookmarkStart w:id="120" w:name="_Toc100128770"/>
      <w:bookmarkEnd w:id="120"/>
      <w:bookmarkStart w:id="121" w:name="_Toc100128814"/>
      <w:bookmarkEnd w:id="121"/>
      <w:bookmarkStart w:id="122" w:name="_Toc100128709"/>
      <w:bookmarkEnd w:id="122"/>
      <w:bookmarkStart w:id="123" w:name="_Toc100128773"/>
      <w:bookmarkEnd w:id="123"/>
      <w:bookmarkStart w:id="124" w:name="_Toc100128867"/>
      <w:bookmarkEnd w:id="124"/>
      <w:bookmarkStart w:id="125" w:name="_Toc100128706"/>
      <w:bookmarkEnd w:id="125"/>
      <w:bookmarkStart w:id="126" w:name="_Toc100128712"/>
      <w:bookmarkEnd w:id="126"/>
      <w:bookmarkStart w:id="127" w:name="_Toc100128711"/>
      <w:bookmarkEnd w:id="127"/>
      <w:bookmarkStart w:id="128" w:name="_Toc100128874"/>
      <w:bookmarkEnd w:id="128"/>
      <w:bookmarkStart w:id="129" w:name="_Toc100128865"/>
      <w:bookmarkEnd w:id="129"/>
      <w:bookmarkStart w:id="130" w:name="_Toc100128764"/>
      <w:bookmarkEnd w:id="130"/>
      <w:bookmarkStart w:id="131" w:name="_Toc100128803"/>
      <w:bookmarkEnd w:id="131"/>
      <w:bookmarkStart w:id="132" w:name="_Toc100128866"/>
      <w:bookmarkEnd w:id="132"/>
      <w:bookmarkStart w:id="133" w:name="_Toc100128705"/>
      <w:bookmarkEnd w:id="133"/>
      <w:bookmarkStart w:id="134" w:name="_Toc100128775"/>
      <w:bookmarkEnd w:id="134"/>
      <w:bookmarkStart w:id="135" w:name="_Toc100128807"/>
      <w:bookmarkEnd w:id="135"/>
      <w:bookmarkStart w:id="136" w:name="_Toc100128701"/>
      <w:bookmarkEnd w:id="136"/>
      <w:bookmarkStart w:id="137" w:name="_Toc100128810"/>
      <w:bookmarkEnd w:id="137"/>
      <w:bookmarkStart w:id="138" w:name="_Toc100128809"/>
      <w:bookmarkEnd w:id="138"/>
      <w:bookmarkStart w:id="139" w:name="_Toc100128804"/>
      <w:bookmarkEnd w:id="139"/>
      <w:bookmarkStart w:id="140" w:name="_Toc100128875"/>
      <w:bookmarkEnd w:id="140"/>
      <w:bookmarkStart w:id="141" w:name="_Toc100128806"/>
      <w:bookmarkEnd w:id="141"/>
      <w:bookmarkStart w:id="142" w:name="_Toc100128876"/>
      <w:bookmarkEnd w:id="142"/>
      <w:bookmarkStart w:id="143" w:name="_Toc100128768"/>
      <w:bookmarkEnd w:id="143"/>
      <w:bookmarkStart w:id="144" w:name="_Toc100128769"/>
      <w:bookmarkEnd w:id="144"/>
      <w:bookmarkStart w:id="145" w:name="_Toc100128774"/>
      <w:bookmarkEnd w:id="145"/>
      <w:bookmarkStart w:id="146" w:name="_Toc100128707"/>
      <w:bookmarkEnd w:id="146"/>
      <w:bookmarkStart w:id="147" w:name="_Toc100128870"/>
      <w:bookmarkEnd w:id="147"/>
      <w:bookmarkStart w:id="148" w:name="_Toc100128704"/>
      <w:bookmarkEnd w:id="148"/>
      <w:bookmarkStart w:id="149" w:name="_Toc100128873"/>
      <w:bookmarkEnd w:id="149"/>
      <w:bookmarkStart w:id="150" w:name="_Toc100128713"/>
      <w:bookmarkEnd w:id="150"/>
      <w:bookmarkStart w:id="151" w:name="_Toc100128805"/>
      <w:bookmarkEnd w:id="151"/>
      <w:bookmarkStart w:id="152" w:name="_Toc100128767"/>
      <w:bookmarkEnd w:id="152"/>
    </w:p>
    <w:p>
      <w:pPr>
        <w:pStyle w:val="258"/>
        <w:ind w:firstLine="0" w:firstLineChars="0"/>
      </w:pPr>
    </w:p>
    <w:p>
      <w:pPr>
        <w:pStyle w:val="258"/>
        <w:ind w:firstLine="420"/>
        <w:sectPr>
          <w:footerReference r:id="rId3" w:type="default"/>
          <w:footerReference r:id="rId4" w:type="even"/>
          <w:pgSz w:w="11907" w:h="16839"/>
          <w:pgMar w:top="2098" w:right="1587" w:bottom="1361" w:left="1587" w:header="1417" w:footer="1134" w:gutter="0"/>
          <w:pgNumType w:start="1"/>
          <w:cols w:space="0" w:num="1"/>
          <w:docGrid w:type="lines" w:linePitch="312" w:charSpace="0"/>
        </w:sectPr>
      </w:pPr>
    </w:p>
    <w:p>
      <w:pPr>
        <w:pStyle w:val="347"/>
      </w:pPr>
      <w:bookmarkStart w:id="153" w:name="标准附录"/>
      <w:bookmarkEnd w:id="153"/>
    </w:p>
    <w:p>
      <w:pPr>
        <w:pStyle w:val="348"/>
      </w:pPr>
    </w:p>
    <w:p>
      <w:pPr>
        <w:pStyle w:val="274"/>
        <w:adjustRightInd w:val="0"/>
        <w:snapToGrid w:val="0"/>
        <w:spacing w:before="0" w:after="0"/>
      </w:pPr>
      <w:bookmarkStart w:id="154" w:name="_Toc96693473"/>
      <w:bookmarkStart w:id="155" w:name="_Toc106870678"/>
      <w:bookmarkStart w:id="156" w:name="_Toc18214"/>
      <w:bookmarkStart w:id="157" w:name="_Toc6123"/>
      <w:bookmarkStart w:id="158" w:name="_Toc106377016"/>
      <w:bookmarkStart w:id="159" w:name="_Toc9526"/>
      <w:bookmarkStart w:id="160" w:name="_Toc26597"/>
      <w:bookmarkStart w:id="161" w:name="_Toc31863"/>
      <w:bookmarkStart w:id="162" w:name="_Toc19600"/>
    </w:p>
    <w:p>
      <w:pPr>
        <w:pStyle w:val="274"/>
        <w:numPr>
          <w:ilvl w:val="-1"/>
          <w:numId w:val="0"/>
        </w:numPr>
        <w:adjustRightInd w:val="0"/>
        <w:snapToGrid w:val="0"/>
        <w:spacing w:before="0" w:after="0"/>
        <w:jc w:val="center"/>
      </w:pPr>
      <w:r>
        <w:rPr>
          <w:rFonts w:hint="eastAsia"/>
        </w:rPr>
        <w:t>（资料性）</w:t>
      </w:r>
    </w:p>
    <w:p>
      <w:pPr>
        <w:pStyle w:val="274"/>
        <w:numPr>
          <w:ilvl w:val="-1"/>
          <w:numId w:val="0"/>
        </w:numPr>
        <w:adjustRightInd w:val="0"/>
        <w:snapToGrid w:val="0"/>
        <w:spacing w:before="0" w:after="0"/>
        <w:jc w:val="center"/>
        <w:rPr>
          <w:rFonts w:hint="eastAsia"/>
        </w:rPr>
      </w:pPr>
      <w:r>
        <w:rPr>
          <w:rFonts w:hint="eastAsia"/>
        </w:rPr>
        <w:t>新生儿出生“全链通办”数据流转示意图</w:t>
      </w:r>
      <w:bookmarkEnd w:id="154"/>
      <w:bookmarkEnd w:id="155"/>
      <w:bookmarkEnd w:id="156"/>
      <w:bookmarkEnd w:id="157"/>
      <w:bookmarkEnd w:id="158"/>
      <w:bookmarkEnd w:id="159"/>
    </w:p>
    <w:p>
      <w:pPr>
        <w:pStyle w:val="274"/>
        <w:numPr>
          <w:ilvl w:val="-1"/>
          <w:numId w:val="0"/>
        </w:numPr>
        <w:adjustRightInd w:val="0"/>
        <w:snapToGrid w:val="0"/>
        <w:spacing w:before="0" w:after="0"/>
        <w:jc w:val="center"/>
        <w:rPr>
          <w:rFonts w:hint="eastAsia"/>
        </w:rPr>
      </w:pPr>
    </w:p>
    <w:p>
      <w:pPr>
        <w:widowControl/>
        <w:adjustRightInd w:val="0"/>
        <w:snapToGrid w:val="0"/>
        <w:ind w:left="723" w:hanging="722" w:hangingChars="400"/>
        <w:jc w:val="left"/>
        <w:rPr>
          <w:rFonts w:ascii="宋体" w:hAnsi="宋体" w:cs="宋体"/>
          <w:kern w:val="0"/>
          <w:sz w:val="18"/>
          <w:szCs w:val="18"/>
          <w:lang w:bidi="ar"/>
        </w:rPr>
      </w:pPr>
      <w:r>
        <w:rPr>
          <w:rFonts w:hint="eastAsia" w:ascii="黑体" w:hAnsi="黑体" w:eastAsia="黑体" w:cs="黑体"/>
          <w:b/>
          <w:bCs/>
          <w:kern w:val="0"/>
          <w:sz w:val="18"/>
          <w:szCs w:val="18"/>
          <w:lang w:bidi="ar"/>
        </w:rPr>
        <w:drawing>
          <wp:inline distT="0" distB="0" distL="114300" distR="114300">
            <wp:extent cx="6094730" cy="5755640"/>
            <wp:effectExtent l="0" t="0" r="1270" b="1016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6">
                      <a:extLst>
                        <a:ext uri="{28A0092B-C50C-407E-A947-70E740481C1C}">
                          <a14:useLocalDpi xmlns:a14="http://schemas.microsoft.com/office/drawing/2010/main" val="false"/>
                        </a:ext>
                      </a:extLst>
                    </a:blip>
                    <a:stretch>
                      <a:fillRect/>
                    </a:stretch>
                  </pic:blipFill>
                  <pic:spPr>
                    <a:xfrm>
                      <a:off x="0" y="0"/>
                      <a:ext cx="6094730" cy="5756133"/>
                    </a:xfrm>
                    <a:prstGeom prst="rect">
                      <a:avLst/>
                    </a:prstGeom>
                  </pic:spPr>
                </pic:pic>
              </a:graphicData>
            </a:graphic>
          </wp:inline>
        </w:drawing>
      </w:r>
      <w:r>
        <w:rPr>
          <w:rFonts w:hint="eastAsia" w:ascii="宋体" w:hAnsi="宋体" w:cs="宋体"/>
          <w:kern w:val="0"/>
          <w:sz w:val="18"/>
          <w:szCs w:val="18"/>
          <w:lang w:bidi="ar"/>
        </w:rPr>
        <w:t>注：</w:t>
      </w:r>
      <w:r>
        <w:rPr>
          <w:rFonts w:ascii="宋体" w:hAnsi="宋体" w:cs="宋体"/>
          <w:kern w:val="0"/>
          <w:sz w:val="18"/>
          <w:szCs w:val="18"/>
          <w:lang w:bidi="ar"/>
        </w:rPr>
        <w:t>虚线箭头代表必要时数据流动，实线箭头代表业务数据流动。</w:t>
      </w:r>
    </w:p>
    <w:p>
      <w:pPr>
        <w:pStyle w:val="281"/>
        <w:spacing w:before="156" w:after="156"/>
      </w:pPr>
      <w:r>
        <w:rPr>
          <w:rFonts w:hint="eastAsia"/>
        </w:rPr>
        <w:t>新生儿出生“全链通办”数据流转示意图</w:t>
      </w:r>
    </w:p>
    <w:p>
      <w:pPr>
        <w:rPr>
          <w:rFonts w:hint="eastAsia"/>
        </w:rPr>
      </w:pPr>
    </w:p>
    <w:p>
      <w:pPr>
        <w:pStyle w:val="56"/>
        <w:rPr>
          <w:rFonts w:hint="eastAsia"/>
        </w:rPr>
      </w:pPr>
    </w:p>
    <w:p>
      <w:pPr>
        <w:pStyle w:val="56"/>
        <w:rPr>
          <w:rFonts w:hint="eastAsia"/>
        </w:rPr>
      </w:pPr>
    </w:p>
    <w:p>
      <w:pPr>
        <w:pStyle w:val="56"/>
        <w:rPr>
          <w:rFonts w:hint="eastAsia"/>
        </w:rPr>
      </w:pPr>
    </w:p>
    <w:p>
      <w:pPr>
        <w:pStyle w:val="56"/>
        <w:rPr>
          <w:rFonts w:hint="eastAsia"/>
        </w:rPr>
      </w:pPr>
    </w:p>
    <w:p>
      <w:pPr>
        <w:pStyle w:val="56"/>
        <w:rPr>
          <w:rFonts w:hint="eastAsia"/>
        </w:rPr>
      </w:pPr>
    </w:p>
    <w:p>
      <w:pPr>
        <w:pStyle w:val="347"/>
      </w:pPr>
    </w:p>
    <w:p>
      <w:pPr>
        <w:pStyle w:val="348"/>
      </w:pPr>
    </w:p>
    <w:p/>
    <w:p>
      <w:pPr>
        <w:pStyle w:val="274"/>
        <w:spacing w:before="0" w:after="0"/>
      </w:pPr>
      <w:bookmarkStart w:id="163" w:name="_Toc106870679"/>
      <w:bookmarkStart w:id="164" w:name="_Toc106377017"/>
    </w:p>
    <w:p>
      <w:pPr>
        <w:pStyle w:val="274"/>
        <w:numPr>
          <w:ilvl w:val="-1"/>
          <w:numId w:val="0"/>
        </w:numPr>
        <w:spacing w:before="0" w:after="0"/>
        <w:jc w:val="center"/>
      </w:pPr>
      <w:r>
        <w:rPr>
          <w:rFonts w:hint="eastAsia"/>
        </w:rPr>
        <w:t>（规范性）</w:t>
      </w:r>
    </w:p>
    <w:p>
      <w:pPr>
        <w:pStyle w:val="274"/>
        <w:numPr>
          <w:ilvl w:val="-1"/>
          <w:numId w:val="0"/>
        </w:numPr>
        <w:spacing w:before="0" w:after="0"/>
        <w:jc w:val="center"/>
      </w:pPr>
      <w:r>
        <w:rPr>
          <w:rFonts w:hint="eastAsia"/>
        </w:rPr>
        <w:t>新生儿出生“全链通办”申请表</w:t>
      </w:r>
      <w:bookmarkEnd w:id="160"/>
      <w:bookmarkEnd w:id="161"/>
      <w:bookmarkEnd w:id="162"/>
      <w:bookmarkEnd w:id="163"/>
      <w:bookmarkEnd w:id="164"/>
    </w:p>
    <w:p>
      <w:pPr>
        <w:pStyle w:val="275"/>
        <w:spacing w:before="156" w:after="156"/>
      </w:pPr>
      <w:r>
        <w:rPr>
          <w:rFonts w:hint="eastAsia"/>
        </w:rPr>
        <w:t>新生儿出生“全链通办”申请表</w:t>
      </w:r>
    </w:p>
    <w:tbl>
      <w:tblPr>
        <w:tblStyle w:val="88"/>
        <w:tblW w:w="9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935"/>
        <w:gridCol w:w="514"/>
        <w:gridCol w:w="405"/>
        <w:gridCol w:w="56"/>
        <w:gridCol w:w="400"/>
        <w:gridCol w:w="962"/>
        <w:gridCol w:w="149"/>
        <w:gridCol w:w="714"/>
        <w:gridCol w:w="100"/>
        <w:gridCol w:w="1087"/>
        <w:gridCol w:w="538"/>
        <w:gridCol w:w="512"/>
        <w:gridCol w:w="953"/>
        <w:gridCol w:w="97"/>
        <w:gridCol w:w="13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78" w:type="dxa"/>
            <w:vMerge w:val="restart"/>
            <w:vAlign w:val="center"/>
          </w:tcPr>
          <w:p>
            <w:pPr>
              <w:adjustRightInd w:val="0"/>
              <w:snapToGrid w:val="0"/>
              <w:jc w:val="center"/>
              <w:rPr>
                <w:rFonts w:ascii="宋体" w:hAnsi="宋体" w:cs="宋体"/>
                <w:sz w:val="18"/>
                <w:szCs w:val="18"/>
              </w:rPr>
            </w:pPr>
            <w:r>
              <w:rPr>
                <w:rFonts w:hint="eastAsia" w:ascii="宋体" w:hAnsi="宋体" w:cs="宋体"/>
                <w:sz w:val="18"/>
                <w:szCs w:val="18"/>
              </w:rPr>
              <w:t>基本</w:t>
            </w:r>
          </w:p>
          <w:p>
            <w:pPr>
              <w:adjustRightInd w:val="0"/>
              <w:snapToGrid w:val="0"/>
              <w:jc w:val="center"/>
              <w:rPr>
                <w:rFonts w:ascii="宋体" w:hAnsi="宋体" w:cs="宋体"/>
                <w:sz w:val="18"/>
                <w:szCs w:val="18"/>
              </w:rPr>
            </w:pPr>
            <w:r>
              <w:rPr>
                <w:rFonts w:hint="eastAsia" w:ascii="宋体" w:hAnsi="宋体" w:cs="宋体"/>
                <w:sz w:val="18"/>
                <w:szCs w:val="18"/>
              </w:rPr>
              <w:t>信息</w:t>
            </w: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新生儿姓名</w:t>
            </w:r>
          </w:p>
        </w:tc>
        <w:tc>
          <w:tcPr>
            <w:tcW w:w="861" w:type="dxa"/>
            <w:gridSpan w:val="3"/>
            <w:vAlign w:val="center"/>
          </w:tcPr>
          <w:p>
            <w:pPr>
              <w:adjustRightInd w:val="0"/>
              <w:snapToGrid w:val="0"/>
              <w:jc w:val="center"/>
              <w:rPr>
                <w:rFonts w:ascii="宋体" w:hAnsi="宋体" w:cs="宋体"/>
                <w:sz w:val="18"/>
                <w:szCs w:val="18"/>
              </w:rPr>
            </w:pPr>
          </w:p>
        </w:tc>
        <w:tc>
          <w:tcPr>
            <w:tcW w:w="962" w:type="dxa"/>
            <w:vAlign w:val="center"/>
          </w:tcPr>
          <w:p>
            <w:pPr>
              <w:adjustRightInd w:val="0"/>
              <w:snapToGrid w:val="0"/>
              <w:jc w:val="center"/>
              <w:rPr>
                <w:rFonts w:ascii="宋体" w:hAnsi="宋体" w:cs="宋体"/>
                <w:sz w:val="18"/>
                <w:szCs w:val="18"/>
              </w:rPr>
            </w:pPr>
            <w:r>
              <w:rPr>
                <w:rFonts w:hint="eastAsia" w:ascii="宋体" w:hAnsi="宋体" w:cs="宋体"/>
                <w:sz w:val="18"/>
                <w:szCs w:val="18"/>
              </w:rPr>
              <w:t>性别</w:t>
            </w:r>
          </w:p>
        </w:tc>
        <w:tc>
          <w:tcPr>
            <w:tcW w:w="863" w:type="dxa"/>
            <w:gridSpan w:val="2"/>
            <w:vAlign w:val="center"/>
          </w:tcPr>
          <w:p>
            <w:pPr>
              <w:adjustRightInd w:val="0"/>
              <w:snapToGrid w:val="0"/>
              <w:jc w:val="center"/>
              <w:rPr>
                <w:rFonts w:ascii="宋体" w:hAnsi="宋体" w:cs="宋体"/>
                <w:sz w:val="18"/>
                <w:szCs w:val="18"/>
              </w:rPr>
            </w:pPr>
          </w:p>
        </w:tc>
        <w:tc>
          <w:tcPr>
            <w:tcW w:w="1187"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出生时间</w:t>
            </w:r>
          </w:p>
        </w:tc>
        <w:tc>
          <w:tcPr>
            <w:tcW w:w="3470" w:type="dxa"/>
            <w:gridSpan w:val="5"/>
            <w:vAlign w:val="center"/>
          </w:tcPr>
          <w:p>
            <w:pPr>
              <w:adjustRightInd w:val="0"/>
              <w:snapToGrid w:val="0"/>
              <w:jc w:val="center"/>
              <w:rPr>
                <w:rFonts w:ascii="宋体" w:hAnsi="宋体" w:cs="宋体"/>
                <w:sz w:val="18"/>
                <w:szCs w:val="18"/>
              </w:rPr>
            </w:pPr>
            <w:r>
              <w:rPr>
                <w:rFonts w:hint="eastAsia" w:ascii="宋体" w:hAnsi="宋体" w:cs="宋体"/>
                <w:sz w:val="18"/>
                <w:szCs w:val="18"/>
              </w:rPr>
              <w:t>年  月   日   时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出生孕周</w:t>
            </w:r>
          </w:p>
        </w:tc>
        <w:tc>
          <w:tcPr>
            <w:tcW w:w="861" w:type="dxa"/>
            <w:gridSpan w:val="3"/>
            <w:vAlign w:val="center"/>
          </w:tcPr>
          <w:p>
            <w:pPr>
              <w:adjustRightInd w:val="0"/>
              <w:snapToGrid w:val="0"/>
              <w:jc w:val="center"/>
              <w:rPr>
                <w:rFonts w:ascii="宋体" w:hAnsi="宋体" w:cs="宋体"/>
                <w:sz w:val="18"/>
                <w:szCs w:val="18"/>
              </w:rPr>
            </w:pPr>
            <w:r>
              <w:rPr>
                <w:rFonts w:hint="eastAsia" w:ascii="宋体" w:hAnsi="宋体" w:cs="宋体"/>
                <w:sz w:val="18"/>
                <w:szCs w:val="18"/>
              </w:rPr>
              <w:t xml:space="preserve">    周</w:t>
            </w:r>
          </w:p>
        </w:tc>
        <w:tc>
          <w:tcPr>
            <w:tcW w:w="962" w:type="dxa"/>
            <w:vAlign w:val="center"/>
          </w:tcPr>
          <w:p>
            <w:pPr>
              <w:adjustRightInd w:val="0"/>
              <w:snapToGrid w:val="0"/>
              <w:jc w:val="center"/>
              <w:rPr>
                <w:rFonts w:ascii="宋体" w:hAnsi="宋体" w:cs="宋体"/>
                <w:sz w:val="18"/>
                <w:szCs w:val="18"/>
              </w:rPr>
            </w:pPr>
            <w:r>
              <w:rPr>
                <w:rFonts w:hint="eastAsia" w:ascii="宋体" w:hAnsi="宋体" w:cs="宋体"/>
                <w:sz w:val="18"/>
                <w:szCs w:val="18"/>
              </w:rPr>
              <w:t>出生体重</w:t>
            </w: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 xml:space="preserve">     克</w:t>
            </w:r>
          </w:p>
        </w:tc>
        <w:tc>
          <w:tcPr>
            <w:tcW w:w="1187"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出生身长</w:t>
            </w:r>
          </w:p>
        </w:tc>
        <w:tc>
          <w:tcPr>
            <w:tcW w:w="1050" w:type="dxa"/>
            <w:gridSpan w:val="2"/>
            <w:vAlign w:val="center"/>
          </w:tcPr>
          <w:p>
            <w:pPr>
              <w:adjustRightInd w:val="0"/>
              <w:snapToGrid w:val="0"/>
              <w:rPr>
                <w:rFonts w:ascii="宋体" w:hAnsi="宋体" w:cs="宋体"/>
                <w:sz w:val="18"/>
                <w:szCs w:val="18"/>
              </w:rPr>
            </w:pPr>
            <w:r>
              <w:rPr>
                <w:rFonts w:hint="eastAsia" w:ascii="宋体" w:hAnsi="宋体" w:cs="宋体"/>
                <w:sz w:val="18"/>
                <w:szCs w:val="18"/>
              </w:rPr>
              <w:t xml:space="preserve">       厘米</w:t>
            </w:r>
          </w:p>
        </w:tc>
        <w:tc>
          <w:tcPr>
            <w:tcW w:w="1050"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 xml:space="preserve">住院病历号   </w:t>
            </w:r>
          </w:p>
        </w:tc>
        <w:tc>
          <w:tcPr>
            <w:tcW w:w="1370" w:type="dxa"/>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出生地点</w:t>
            </w:r>
          </w:p>
        </w:tc>
        <w:tc>
          <w:tcPr>
            <w:tcW w:w="2686" w:type="dxa"/>
            <w:gridSpan w:val="6"/>
            <w:vAlign w:val="center"/>
          </w:tcPr>
          <w:p>
            <w:pPr>
              <w:adjustRightInd w:val="0"/>
              <w:snapToGrid w:val="0"/>
              <w:jc w:val="center"/>
              <w:rPr>
                <w:rFonts w:ascii="宋体" w:hAnsi="宋体" w:cs="宋体"/>
                <w:sz w:val="18"/>
                <w:szCs w:val="18"/>
              </w:rPr>
            </w:pPr>
            <w:r>
              <w:rPr>
                <w:rFonts w:hint="eastAsia" w:ascii="宋体" w:hAnsi="宋体" w:cs="宋体"/>
                <w:sz w:val="18"/>
                <w:szCs w:val="18"/>
              </w:rPr>
              <w:t xml:space="preserve">      市    县（市、区）</w:t>
            </w:r>
          </w:p>
        </w:tc>
        <w:tc>
          <w:tcPr>
            <w:tcW w:w="1187"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医疗机构名称</w:t>
            </w:r>
          </w:p>
        </w:tc>
        <w:tc>
          <w:tcPr>
            <w:tcW w:w="3470" w:type="dxa"/>
            <w:gridSpan w:val="5"/>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母亲姓名</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身份证</w:t>
            </w:r>
          </w:p>
          <w:p>
            <w:pPr>
              <w:adjustRightInd w:val="0"/>
              <w:snapToGrid w:val="0"/>
              <w:jc w:val="center"/>
              <w:rPr>
                <w:rFonts w:ascii="宋体" w:hAnsi="宋体" w:cs="宋体"/>
                <w:sz w:val="18"/>
                <w:szCs w:val="18"/>
              </w:rPr>
            </w:pPr>
            <w:r>
              <w:rPr>
                <w:rFonts w:hint="eastAsia" w:ascii="宋体" w:hAnsi="宋体" w:cs="宋体"/>
                <w:sz w:val="18"/>
                <w:szCs w:val="18"/>
              </w:rPr>
              <w:t>号码</w:t>
            </w:r>
          </w:p>
        </w:tc>
        <w:tc>
          <w:tcPr>
            <w:tcW w:w="4657" w:type="dxa"/>
            <w:gridSpan w:val="7"/>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结婚证字号</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民族</w:t>
            </w:r>
          </w:p>
        </w:tc>
        <w:tc>
          <w:tcPr>
            <w:tcW w:w="1187" w:type="dxa"/>
            <w:gridSpan w:val="2"/>
            <w:vAlign w:val="center"/>
          </w:tcPr>
          <w:p>
            <w:pPr>
              <w:adjustRightInd w:val="0"/>
              <w:snapToGrid w:val="0"/>
              <w:jc w:val="center"/>
              <w:rPr>
                <w:rFonts w:ascii="宋体" w:hAnsi="宋体" w:cs="宋体"/>
                <w:sz w:val="18"/>
                <w:szCs w:val="18"/>
              </w:rPr>
            </w:pPr>
          </w:p>
        </w:tc>
        <w:tc>
          <w:tcPr>
            <w:tcW w:w="1050"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联系电话</w:t>
            </w:r>
          </w:p>
        </w:tc>
        <w:tc>
          <w:tcPr>
            <w:tcW w:w="2420" w:type="dxa"/>
            <w:gridSpan w:val="3"/>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户籍地址</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现住址</w:t>
            </w:r>
          </w:p>
        </w:tc>
        <w:tc>
          <w:tcPr>
            <w:tcW w:w="4657" w:type="dxa"/>
            <w:gridSpan w:val="7"/>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父亲姓名</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身份证</w:t>
            </w:r>
          </w:p>
          <w:p>
            <w:pPr>
              <w:adjustRightInd w:val="0"/>
              <w:snapToGrid w:val="0"/>
              <w:jc w:val="center"/>
              <w:rPr>
                <w:rFonts w:ascii="宋体" w:hAnsi="宋体" w:cs="宋体"/>
                <w:sz w:val="18"/>
                <w:szCs w:val="18"/>
              </w:rPr>
            </w:pPr>
            <w:r>
              <w:rPr>
                <w:rFonts w:hint="eastAsia" w:ascii="宋体" w:hAnsi="宋体" w:cs="宋体"/>
                <w:sz w:val="18"/>
                <w:szCs w:val="18"/>
              </w:rPr>
              <w:t>号码</w:t>
            </w:r>
          </w:p>
        </w:tc>
        <w:tc>
          <w:tcPr>
            <w:tcW w:w="4657" w:type="dxa"/>
            <w:gridSpan w:val="7"/>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结婚证字号</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民族</w:t>
            </w:r>
          </w:p>
        </w:tc>
        <w:tc>
          <w:tcPr>
            <w:tcW w:w="1187" w:type="dxa"/>
            <w:gridSpan w:val="2"/>
            <w:vAlign w:val="center"/>
          </w:tcPr>
          <w:p>
            <w:pPr>
              <w:adjustRightInd w:val="0"/>
              <w:snapToGrid w:val="0"/>
              <w:jc w:val="center"/>
              <w:rPr>
                <w:rFonts w:ascii="宋体" w:hAnsi="宋体" w:cs="宋体"/>
                <w:sz w:val="18"/>
                <w:szCs w:val="18"/>
              </w:rPr>
            </w:pPr>
          </w:p>
        </w:tc>
        <w:tc>
          <w:tcPr>
            <w:tcW w:w="1050"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联系电话</w:t>
            </w:r>
          </w:p>
        </w:tc>
        <w:tc>
          <w:tcPr>
            <w:tcW w:w="2420" w:type="dxa"/>
            <w:gridSpan w:val="3"/>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1449"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户籍地址</w:t>
            </w:r>
          </w:p>
        </w:tc>
        <w:tc>
          <w:tcPr>
            <w:tcW w:w="1823" w:type="dxa"/>
            <w:gridSpan w:val="4"/>
            <w:vAlign w:val="center"/>
          </w:tcPr>
          <w:p>
            <w:pPr>
              <w:adjustRightInd w:val="0"/>
              <w:snapToGrid w:val="0"/>
              <w:jc w:val="center"/>
              <w:rPr>
                <w:rFonts w:ascii="宋体" w:hAnsi="宋体" w:cs="宋体"/>
                <w:sz w:val="18"/>
                <w:szCs w:val="18"/>
              </w:rPr>
            </w:pPr>
          </w:p>
        </w:tc>
        <w:tc>
          <w:tcPr>
            <w:tcW w:w="863" w:type="dxa"/>
            <w:gridSpan w:val="2"/>
            <w:vAlign w:val="center"/>
          </w:tcPr>
          <w:p>
            <w:pPr>
              <w:adjustRightInd w:val="0"/>
              <w:snapToGrid w:val="0"/>
              <w:jc w:val="center"/>
              <w:rPr>
                <w:rFonts w:ascii="宋体" w:hAnsi="宋体" w:cs="宋体"/>
                <w:sz w:val="18"/>
                <w:szCs w:val="18"/>
              </w:rPr>
            </w:pPr>
            <w:r>
              <w:rPr>
                <w:rFonts w:hint="eastAsia" w:ascii="宋体" w:hAnsi="宋体" w:cs="宋体"/>
                <w:sz w:val="18"/>
                <w:szCs w:val="18"/>
              </w:rPr>
              <w:t>现住址</w:t>
            </w:r>
          </w:p>
        </w:tc>
        <w:tc>
          <w:tcPr>
            <w:tcW w:w="4657" w:type="dxa"/>
            <w:gridSpan w:val="7"/>
            <w:vAlign w:val="center"/>
          </w:tcPr>
          <w:p>
            <w:pPr>
              <w:adjustRightInd w:val="0"/>
              <w:snapToGrid w:val="0"/>
              <w:jc w:val="center"/>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678" w:type="dxa"/>
            <w:vAlign w:val="center"/>
          </w:tcPr>
          <w:p>
            <w:pPr>
              <w:adjustRightInd w:val="0"/>
              <w:snapToGrid w:val="0"/>
              <w:jc w:val="center"/>
              <w:rPr>
                <w:rFonts w:ascii="宋体" w:hAnsi="宋体" w:cs="宋体"/>
                <w:sz w:val="18"/>
                <w:szCs w:val="18"/>
              </w:rPr>
            </w:pPr>
            <w:r>
              <w:rPr>
                <w:rFonts w:hint="eastAsia" w:ascii="宋体" w:hAnsi="宋体" w:cs="宋体"/>
                <w:sz w:val="18"/>
                <w:szCs w:val="18"/>
              </w:rPr>
              <w:t>办理</w:t>
            </w:r>
          </w:p>
          <w:p>
            <w:pPr>
              <w:adjustRightInd w:val="0"/>
              <w:snapToGrid w:val="0"/>
              <w:jc w:val="center"/>
              <w:rPr>
                <w:rFonts w:ascii="宋体" w:hAnsi="宋体" w:cs="宋体"/>
                <w:sz w:val="18"/>
                <w:szCs w:val="18"/>
              </w:rPr>
            </w:pPr>
            <w:r>
              <w:rPr>
                <w:rFonts w:hint="eastAsia" w:ascii="宋体" w:hAnsi="宋体" w:cs="宋体"/>
                <w:sz w:val="18"/>
                <w:szCs w:val="18"/>
              </w:rPr>
              <w:t>事项</w:t>
            </w:r>
          </w:p>
        </w:tc>
        <w:tc>
          <w:tcPr>
            <w:tcW w:w="8792" w:type="dxa"/>
            <w:gridSpan w:val="15"/>
            <w:vAlign w:val="center"/>
          </w:tcPr>
          <w:p>
            <w:pPr>
              <w:tabs>
                <w:tab w:val="left" w:pos="609"/>
                <w:tab w:val="left" w:pos="3128"/>
                <w:tab w:val="left" w:pos="6047"/>
              </w:tabs>
              <w:adjustRightInd w:val="0"/>
              <w:snapToGrid w:val="0"/>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出生医学证明            </w:t>
            </w:r>
            <w:r>
              <w:rPr>
                <w:rFonts w:hint="eastAsia" w:ascii="宋体" w:hAnsi="宋体" w:cs="宋体"/>
                <w:sz w:val="18"/>
                <w:szCs w:val="18"/>
              </w:rPr>
              <w:sym w:font="Wingdings" w:char="00A8"/>
            </w:r>
            <w:r>
              <w:rPr>
                <w:rFonts w:hint="eastAsia" w:ascii="宋体" w:hAnsi="宋体" w:cs="宋体"/>
                <w:sz w:val="18"/>
                <w:szCs w:val="18"/>
              </w:rPr>
              <w:t xml:space="preserve">预防接种证办理            </w:t>
            </w:r>
            <w:r>
              <w:rPr>
                <w:rFonts w:hint="eastAsia" w:ascii="宋体" w:hAnsi="宋体" w:cs="宋体"/>
                <w:sz w:val="18"/>
                <w:szCs w:val="18"/>
              </w:rPr>
              <w:sym w:font="Wingdings" w:char="00A8"/>
            </w:r>
            <w:r>
              <w:rPr>
                <w:rFonts w:hint="eastAsia" w:ascii="宋体" w:hAnsi="宋体" w:cs="宋体"/>
                <w:sz w:val="18"/>
                <w:szCs w:val="18"/>
              </w:rPr>
              <w:t xml:space="preserve">户口登记-出生登记   </w:t>
            </w:r>
          </w:p>
          <w:p>
            <w:pPr>
              <w:tabs>
                <w:tab w:val="left" w:pos="609"/>
                <w:tab w:val="left" w:pos="3128"/>
                <w:tab w:val="left" w:pos="6047"/>
              </w:tabs>
              <w:adjustRightInd w:val="0"/>
              <w:snapToGrid w:val="0"/>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城乡居民参保登记（基本医疗保险）                  </w:t>
            </w:r>
            <w:r>
              <w:rPr>
                <w:rFonts w:hint="eastAsia" w:ascii="宋体" w:hAnsi="宋体" w:cs="宋体"/>
                <w:sz w:val="18"/>
                <w:szCs w:val="18"/>
              </w:rPr>
              <w:sym w:font="Wingdings" w:char="00A8"/>
            </w:r>
            <w:r>
              <w:rPr>
                <w:rFonts w:hint="eastAsia" w:ascii="宋体" w:hAnsi="宋体" w:cs="宋体"/>
                <w:sz w:val="18"/>
                <w:szCs w:val="18"/>
              </w:rPr>
              <w:t>社会保障卡申领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678" w:type="dxa"/>
            <w:vMerge w:val="restart"/>
            <w:vAlign w:val="center"/>
          </w:tcPr>
          <w:p>
            <w:pPr>
              <w:adjustRightInd w:val="0"/>
              <w:snapToGrid w:val="0"/>
              <w:jc w:val="center"/>
              <w:rPr>
                <w:rFonts w:ascii="宋体" w:hAnsi="宋体" w:cs="宋体"/>
                <w:sz w:val="18"/>
                <w:szCs w:val="18"/>
              </w:rPr>
            </w:pPr>
            <w:r>
              <w:rPr>
                <w:rFonts w:hint="eastAsia" w:ascii="宋体" w:hAnsi="宋体" w:cs="宋体"/>
                <w:sz w:val="18"/>
                <w:szCs w:val="18"/>
              </w:rPr>
              <w:t>户口</w:t>
            </w:r>
          </w:p>
          <w:p>
            <w:pPr>
              <w:adjustRightInd w:val="0"/>
              <w:snapToGrid w:val="0"/>
              <w:jc w:val="center"/>
              <w:rPr>
                <w:rFonts w:ascii="宋体" w:hAnsi="宋体" w:cs="宋体"/>
                <w:sz w:val="18"/>
                <w:szCs w:val="18"/>
              </w:rPr>
            </w:pPr>
            <w:r>
              <w:rPr>
                <w:rFonts w:hint="eastAsia" w:ascii="宋体" w:hAnsi="宋体" w:cs="宋体"/>
                <w:sz w:val="18"/>
                <w:szCs w:val="18"/>
              </w:rPr>
              <w:t>登记-出生登记</w:t>
            </w:r>
          </w:p>
        </w:tc>
        <w:tc>
          <w:tcPr>
            <w:tcW w:w="8792" w:type="dxa"/>
            <w:gridSpan w:val="15"/>
            <w:vAlign w:val="center"/>
          </w:tcPr>
          <w:p>
            <w:pPr>
              <w:tabs>
                <w:tab w:val="left" w:pos="8736"/>
              </w:tabs>
              <w:adjustRightInd w:val="0"/>
              <w:snapToGrid w:val="0"/>
              <w:rPr>
                <w:rFonts w:ascii="宋体" w:hAnsi="宋体" w:cs="宋体"/>
                <w:sz w:val="18"/>
                <w:szCs w:val="18"/>
              </w:rPr>
            </w:pPr>
            <w:r>
              <w:rPr>
                <w:rFonts w:hint="eastAsia" w:ascii="宋体" w:hAnsi="宋体" w:cs="宋体"/>
                <w:sz w:val="18"/>
                <w:szCs w:val="18"/>
              </w:rPr>
              <w:t>经夫妻协商一致，申请将新生儿户口申报并落户在：</w:t>
            </w:r>
            <w:r>
              <w:rPr>
                <w:rFonts w:hint="eastAsia" w:ascii="宋体" w:hAnsi="宋体" w:cs="宋体"/>
                <w:sz w:val="18"/>
                <w:szCs w:val="18"/>
              </w:rPr>
              <w:sym w:font="Wingdings" w:char="00A8"/>
            </w:r>
            <w:r>
              <w:rPr>
                <w:rFonts w:hint="eastAsia" w:ascii="宋体" w:hAnsi="宋体" w:cs="宋体"/>
                <w:sz w:val="18"/>
                <w:szCs w:val="18"/>
              </w:rPr>
              <w:t>父亲、</w:t>
            </w:r>
            <w:r>
              <w:rPr>
                <w:rFonts w:hint="eastAsia" w:ascii="宋体" w:hAnsi="宋体" w:cs="宋体"/>
                <w:sz w:val="18"/>
                <w:szCs w:val="18"/>
              </w:rPr>
              <w:sym w:font="Wingdings" w:char="00A8"/>
            </w:r>
            <w:r>
              <w:rPr>
                <w:rFonts w:hint="eastAsia" w:ascii="宋体" w:hAnsi="宋体" w:cs="宋体"/>
                <w:sz w:val="18"/>
                <w:szCs w:val="18"/>
              </w:rPr>
              <w:t>母亲或</w:t>
            </w:r>
            <w:r>
              <w:rPr>
                <w:rFonts w:hint="eastAsia" w:ascii="宋体" w:hAnsi="宋体" w:cs="宋体"/>
                <w:sz w:val="18"/>
                <w:szCs w:val="18"/>
              </w:rPr>
              <w:sym w:font="Wingdings" w:char="00A8"/>
            </w:r>
            <w:r>
              <w:rPr>
                <w:rFonts w:hint="eastAsia" w:ascii="宋体" w:hAnsi="宋体" w:cs="宋体"/>
                <w:sz w:val="18"/>
                <w:szCs w:val="18"/>
              </w:rPr>
              <w:t>其他</w:t>
            </w:r>
            <w:r>
              <w:rPr>
                <w:rFonts w:hint="eastAsia" w:ascii="宋体" w:hAnsi="宋体" w:cs="宋体"/>
                <w:sz w:val="18"/>
                <w:szCs w:val="18"/>
                <w:u w:val="single"/>
              </w:rPr>
              <w:t xml:space="preserve">     </w:t>
            </w:r>
            <w:r>
              <w:rPr>
                <w:rFonts w:hint="eastAsia" w:ascii="宋体" w:hAnsi="宋体" w:cs="宋体"/>
                <w:sz w:val="18"/>
                <w:szCs w:val="18"/>
              </w:rPr>
              <w:t>处，</w:t>
            </w:r>
            <w:r>
              <w:rPr>
                <w:rFonts w:hint="eastAsia" w:ascii="宋体" w:hAnsi="宋体" w:cs="宋体"/>
                <w:sz w:val="18"/>
                <w:szCs w:val="18"/>
                <w:u w:val="single"/>
              </w:rPr>
              <w:t xml:space="preserve">        </w:t>
            </w:r>
            <w:r>
              <w:rPr>
                <w:rFonts w:hint="eastAsia" w:ascii="宋体" w:hAnsi="宋体" w:cs="宋体"/>
                <w:sz w:val="18"/>
                <w:szCs w:val="18"/>
              </w:rPr>
              <w:t>市</w:t>
            </w:r>
            <w:r>
              <w:rPr>
                <w:rFonts w:hint="eastAsia" w:ascii="宋体" w:hAnsi="宋体" w:cs="宋体"/>
                <w:sz w:val="18"/>
                <w:szCs w:val="18"/>
                <w:u w:val="single"/>
              </w:rPr>
              <w:t xml:space="preserve">        </w:t>
            </w:r>
            <w:r>
              <w:rPr>
                <w:rFonts w:hint="eastAsia" w:ascii="宋体" w:hAnsi="宋体" w:cs="宋体"/>
                <w:sz w:val="18"/>
                <w:szCs w:val="18"/>
              </w:rPr>
              <w:t>县（市、区）</w:t>
            </w:r>
            <w:r>
              <w:rPr>
                <w:rFonts w:hint="eastAsia" w:ascii="宋体" w:hAnsi="宋体" w:cs="宋体"/>
                <w:sz w:val="18"/>
                <w:szCs w:val="18"/>
                <w:u w:val="single"/>
              </w:rPr>
              <w:t xml:space="preserve">        </w:t>
            </w:r>
            <w:r>
              <w:rPr>
                <w:rFonts w:hint="eastAsia" w:ascii="宋体" w:hAnsi="宋体" w:cs="宋体"/>
                <w:sz w:val="18"/>
                <w:szCs w:val="18"/>
              </w:rPr>
              <w:t>乡、镇（街道）派出所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935" w:type="dxa"/>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户主姓名</w:t>
            </w:r>
          </w:p>
        </w:tc>
        <w:tc>
          <w:tcPr>
            <w:tcW w:w="975" w:type="dxa"/>
            <w:gridSpan w:val="3"/>
            <w:vAlign w:val="center"/>
          </w:tcPr>
          <w:p>
            <w:pPr>
              <w:tabs>
                <w:tab w:val="left" w:pos="3234"/>
                <w:tab w:val="left" w:pos="3654"/>
                <w:tab w:val="left" w:pos="4787"/>
                <w:tab w:val="left" w:pos="6204"/>
              </w:tabs>
              <w:adjustRightInd w:val="0"/>
              <w:snapToGrid w:val="0"/>
              <w:rPr>
                <w:rFonts w:ascii="宋体" w:hAnsi="宋体" w:cs="宋体"/>
                <w:sz w:val="18"/>
                <w:szCs w:val="18"/>
              </w:rPr>
            </w:pPr>
          </w:p>
        </w:tc>
        <w:tc>
          <w:tcPr>
            <w:tcW w:w="1511" w:type="dxa"/>
            <w:gridSpan w:val="3"/>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户主身份证号码</w:t>
            </w:r>
          </w:p>
        </w:tc>
        <w:tc>
          <w:tcPr>
            <w:tcW w:w="2439" w:type="dxa"/>
            <w:gridSpan w:val="4"/>
            <w:vAlign w:val="center"/>
          </w:tcPr>
          <w:p>
            <w:pPr>
              <w:tabs>
                <w:tab w:val="left" w:pos="3234"/>
                <w:tab w:val="left" w:pos="3654"/>
                <w:tab w:val="left" w:pos="4787"/>
                <w:tab w:val="left" w:pos="6204"/>
              </w:tabs>
              <w:adjustRightInd w:val="0"/>
              <w:snapToGrid w:val="0"/>
              <w:rPr>
                <w:rFonts w:ascii="宋体" w:hAnsi="宋体" w:cs="宋体"/>
                <w:sz w:val="18"/>
                <w:szCs w:val="18"/>
              </w:rPr>
            </w:pPr>
          </w:p>
        </w:tc>
        <w:tc>
          <w:tcPr>
            <w:tcW w:w="1465" w:type="dxa"/>
            <w:gridSpan w:val="2"/>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新生儿与户主关系</w:t>
            </w:r>
          </w:p>
        </w:tc>
        <w:tc>
          <w:tcPr>
            <w:tcW w:w="1467" w:type="dxa"/>
            <w:gridSpan w:val="2"/>
            <w:vAlign w:val="center"/>
          </w:tcPr>
          <w:p>
            <w:pPr>
              <w:tabs>
                <w:tab w:val="left" w:pos="3234"/>
                <w:tab w:val="left" w:pos="3654"/>
                <w:tab w:val="left" w:pos="4787"/>
                <w:tab w:val="left" w:pos="6204"/>
              </w:tabs>
              <w:adjustRightInd w:val="0"/>
              <w:snapToGrid w:val="0"/>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935" w:type="dxa"/>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新生儿籍贯</w:t>
            </w:r>
          </w:p>
        </w:tc>
        <w:tc>
          <w:tcPr>
            <w:tcW w:w="2486" w:type="dxa"/>
            <w:gridSpan w:val="6"/>
            <w:vAlign w:val="center"/>
          </w:tcPr>
          <w:p>
            <w:pPr>
              <w:tabs>
                <w:tab w:val="left" w:pos="3234"/>
                <w:tab w:val="left" w:pos="3654"/>
                <w:tab w:val="left" w:pos="4787"/>
                <w:tab w:val="left" w:pos="6204"/>
              </w:tabs>
              <w:adjustRightInd w:val="0"/>
              <w:snapToGrid w:val="0"/>
              <w:rPr>
                <w:rFonts w:ascii="宋体" w:hAnsi="宋体" w:cs="宋体"/>
                <w:sz w:val="18"/>
                <w:szCs w:val="18"/>
              </w:rPr>
            </w:pPr>
          </w:p>
        </w:tc>
        <w:tc>
          <w:tcPr>
            <w:tcW w:w="814" w:type="dxa"/>
            <w:gridSpan w:val="2"/>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落户地址</w:t>
            </w:r>
          </w:p>
        </w:tc>
        <w:tc>
          <w:tcPr>
            <w:tcW w:w="4557" w:type="dxa"/>
            <w:gridSpan w:val="6"/>
            <w:vAlign w:val="center"/>
          </w:tcPr>
          <w:p>
            <w:pPr>
              <w:tabs>
                <w:tab w:val="left" w:pos="3234"/>
                <w:tab w:val="left" w:pos="3654"/>
                <w:tab w:val="left" w:pos="4787"/>
                <w:tab w:val="left" w:pos="6204"/>
              </w:tabs>
              <w:adjustRightInd w:val="0"/>
              <w:snapToGrid w:val="0"/>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935" w:type="dxa"/>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出生证编号</w:t>
            </w:r>
          </w:p>
        </w:tc>
        <w:tc>
          <w:tcPr>
            <w:tcW w:w="7857" w:type="dxa"/>
            <w:gridSpan w:val="14"/>
            <w:vAlign w:val="center"/>
          </w:tcPr>
          <w:p>
            <w:pPr>
              <w:tabs>
                <w:tab w:val="left" w:pos="3234"/>
                <w:tab w:val="left" w:pos="3654"/>
                <w:tab w:val="left" w:pos="4787"/>
                <w:tab w:val="left" w:pos="6204"/>
              </w:tabs>
              <w:adjustRightInd w:val="0"/>
              <w:snapToGrid w:val="0"/>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vAlign w:val="center"/>
          </w:tcPr>
          <w:p>
            <w:pPr>
              <w:tabs>
                <w:tab w:val="left" w:pos="3234"/>
                <w:tab w:val="left" w:pos="3654"/>
                <w:tab w:val="left" w:pos="4787"/>
                <w:tab w:val="left" w:pos="6204"/>
              </w:tabs>
              <w:adjustRightInd w:val="0"/>
              <w:snapToGrid w:val="0"/>
              <w:rPr>
                <w:rFonts w:ascii="宋体" w:hAnsi="宋体" w:cs="宋体"/>
                <w:sz w:val="18"/>
                <w:szCs w:val="18"/>
              </w:rPr>
            </w:pPr>
            <w:r>
              <w:rPr>
                <w:rFonts w:hint="eastAsia" w:ascii="宋体" w:hAnsi="宋体" w:cs="宋体"/>
                <w:sz w:val="18"/>
                <w:szCs w:val="18"/>
              </w:rPr>
              <w:t>新生儿申请随</w:t>
            </w:r>
            <w:r>
              <w:rPr>
                <w:rFonts w:hint="eastAsia" w:ascii="宋体" w:hAnsi="宋体" w:cs="宋体"/>
                <w:sz w:val="18"/>
                <w:szCs w:val="18"/>
              </w:rPr>
              <w:sym w:font="Wingdings" w:char="00A8"/>
            </w:r>
            <w:r>
              <w:rPr>
                <w:rFonts w:hint="eastAsia" w:ascii="宋体" w:hAnsi="宋体" w:cs="宋体"/>
                <w:sz w:val="18"/>
                <w:szCs w:val="18"/>
              </w:rPr>
              <w:t>父亲民族：</w:t>
            </w:r>
            <w:r>
              <w:rPr>
                <w:rFonts w:hint="eastAsia" w:ascii="宋体" w:hAnsi="宋体" w:cs="宋体"/>
                <w:sz w:val="18"/>
                <w:szCs w:val="18"/>
                <w:u w:val="single"/>
              </w:rPr>
              <w:t xml:space="preserve"> </w:t>
            </w:r>
            <w:r>
              <w:rPr>
                <w:rFonts w:hint="eastAsia" w:ascii="宋体" w:hAnsi="宋体" w:cs="宋体"/>
                <w:sz w:val="18"/>
                <w:szCs w:val="18"/>
                <w:u w:val="single"/>
              </w:rPr>
              <w:tab/>
            </w:r>
            <w:r>
              <w:rPr>
                <w:rFonts w:hint="eastAsia" w:ascii="宋体" w:hAnsi="宋体" w:cs="宋体"/>
                <w:sz w:val="18"/>
                <w:szCs w:val="18"/>
                <w:u w:val="single"/>
              </w:rPr>
              <w:tab/>
            </w:r>
            <w:r>
              <w:rPr>
                <w:rFonts w:hint="eastAsia" w:ascii="宋体" w:hAnsi="宋体" w:cs="宋体"/>
                <w:sz w:val="18"/>
                <w:szCs w:val="18"/>
                <w:u w:val="single"/>
              </w:rPr>
              <w:t xml:space="preserve">   </w:t>
            </w:r>
            <w:r>
              <w:rPr>
                <w:rFonts w:hint="eastAsia" w:ascii="宋体" w:hAnsi="宋体" w:cs="宋体"/>
                <w:sz w:val="18"/>
                <w:szCs w:val="18"/>
              </w:rPr>
              <w:sym w:font="Wingdings" w:char="00A8"/>
            </w:r>
            <w:r>
              <w:rPr>
                <w:rFonts w:hint="eastAsia" w:ascii="宋体" w:hAnsi="宋体" w:cs="宋体"/>
                <w:sz w:val="18"/>
                <w:szCs w:val="18"/>
              </w:rPr>
              <w:t>母亲民族</w:t>
            </w:r>
            <w:r>
              <w:rPr>
                <w:rFonts w:hint="eastAsia" w:ascii="宋体" w:hAnsi="宋体" w:cs="宋体"/>
                <w:w w:val="95"/>
                <w:sz w:val="18"/>
                <w:szCs w:val="18"/>
              </w:rPr>
              <w:t>：</w:t>
            </w:r>
            <w:r>
              <w:rPr>
                <w:rFonts w:hint="eastAsia" w:ascii="宋体" w:hAnsi="宋体" w:cs="宋体"/>
                <w:w w:val="95"/>
                <w:sz w:val="18"/>
                <w:szCs w:val="18"/>
                <w:u w:val="single"/>
              </w:rPr>
              <w:tab/>
            </w:r>
            <w:r>
              <w:rPr>
                <w:rFonts w:hint="eastAsia" w:ascii="宋体" w:hAnsi="宋体" w:cs="宋体"/>
                <w:w w:val="95"/>
                <w:sz w:val="18"/>
                <w:szCs w:val="18"/>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678" w:type="dxa"/>
            <w:vMerge w:val="restart"/>
            <w:vAlign w:val="center"/>
          </w:tcPr>
          <w:p>
            <w:pPr>
              <w:adjustRightInd w:val="0"/>
              <w:snapToGrid w:val="0"/>
              <w:jc w:val="center"/>
              <w:rPr>
                <w:rFonts w:ascii="宋体" w:hAnsi="宋体" w:cs="宋体"/>
                <w:sz w:val="18"/>
                <w:szCs w:val="18"/>
              </w:rPr>
            </w:pPr>
            <w:r>
              <w:rPr>
                <w:rFonts w:hint="eastAsia" w:ascii="宋体" w:hAnsi="宋体" w:cs="宋体"/>
                <w:sz w:val="18"/>
                <w:szCs w:val="18"/>
              </w:rPr>
              <w:t>参保</w:t>
            </w:r>
          </w:p>
          <w:p>
            <w:pPr>
              <w:adjustRightInd w:val="0"/>
              <w:snapToGrid w:val="0"/>
              <w:jc w:val="center"/>
              <w:rPr>
                <w:rFonts w:ascii="宋体" w:hAnsi="宋体" w:cs="宋体"/>
                <w:sz w:val="18"/>
                <w:szCs w:val="18"/>
              </w:rPr>
            </w:pPr>
            <w:r>
              <w:rPr>
                <w:rFonts w:hint="eastAsia" w:ascii="宋体" w:hAnsi="宋体" w:cs="宋体"/>
                <w:sz w:val="18"/>
                <w:szCs w:val="18"/>
              </w:rPr>
              <w:t>登记</w:t>
            </w:r>
          </w:p>
        </w:tc>
        <w:tc>
          <w:tcPr>
            <w:tcW w:w="1854" w:type="dxa"/>
            <w:gridSpan w:val="3"/>
            <w:vAlign w:val="center"/>
          </w:tcPr>
          <w:p>
            <w:pPr>
              <w:tabs>
                <w:tab w:val="left" w:pos="2258"/>
                <w:tab w:val="left" w:pos="4201"/>
              </w:tabs>
              <w:adjustRightInd w:val="0"/>
              <w:snapToGrid w:val="0"/>
              <w:rPr>
                <w:rFonts w:ascii="宋体" w:hAnsi="宋体" w:cs="宋体"/>
                <w:sz w:val="18"/>
                <w:szCs w:val="18"/>
              </w:rPr>
            </w:pPr>
            <w:r>
              <w:rPr>
                <w:rFonts w:hint="eastAsia" w:ascii="宋体" w:hAnsi="宋体" w:cs="宋体"/>
                <w:sz w:val="18"/>
                <w:szCs w:val="18"/>
              </w:rPr>
              <w:t>新生儿医保参保地</w:t>
            </w:r>
          </w:p>
        </w:tc>
        <w:tc>
          <w:tcPr>
            <w:tcW w:w="6938" w:type="dxa"/>
            <w:gridSpan w:val="12"/>
            <w:vAlign w:val="center"/>
          </w:tcPr>
          <w:p>
            <w:pPr>
              <w:tabs>
                <w:tab w:val="left" w:pos="2258"/>
                <w:tab w:val="left" w:pos="4201"/>
              </w:tabs>
              <w:adjustRightInd w:val="0"/>
              <w:snapToGrid w:val="0"/>
              <w:rPr>
                <w:rFonts w:ascii="宋体" w:hAnsi="宋体" w:cs="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vAlign w:val="center"/>
          </w:tcPr>
          <w:p>
            <w:pPr>
              <w:adjustRightInd w:val="0"/>
              <w:snapToGrid w:val="0"/>
              <w:rPr>
                <w:rFonts w:ascii="宋体" w:hAnsi="宋体" w:cs="宋体"/>
                <w:sz w:val="18"/>
                <w:szCs w:val="18"/>
              </w:rPr>
            </w:pPr>
            <w:r>
              <w:rPr>
                <w:rFonts w:hint="eastAsia" w:ascii="宋体" w:hAnsi="宋体" w:cs="宋体"/>
                <w:spacing w:val="-5"/>
                <w:sz w:val="18"/>
                <w:szCs w:val="18"/>
              </w:rPr>
              <w:t>备注：现申请城乡居民医保，并已了解城乡居民基本医疗保险费征收部门和缴费方式，以及每年规定的缴费时间。参保新生儿按规定缴纳基本医疗保险费的，享受相应的医疗保险待遇。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678" w:type="dxa"/>
            <w:vAlign w:val="center"/>
          </w:tcPr>
          <w:p>
            <w:pPr>
              <w:adjustRightInd w:val="0"/>
              <w:snapToGrid w:val="0"/>
              <w:jc w:val="center"/>
              <w:rPr>
                <w:rFonts w:ascii="宋体" w:hAnsi="宋体" w:cs="宋体"/>
                <w:sz w:val="18"/>
                <w:szCs w:val="18"/>
              </w:rPr>
            </w:pPr>
            <w:r>
              <w:rPr>
                <w:rFonts w:hint="eastAsia" w:ascii="宋体" w:hAnsi="宋体" w:cs="宋体"/>
                <w:sz w:val="18"/>
                <w:szCs w:val="18"/>
              </w:rPr>
              <w:t>医保</w:t>
            </w:r>
          </w:p>
          <w:p>
            <w:pPr>
              <w:adjustRightInd w:val="0"/>
              <w:snapToGrid w:val="0"/>
              <w:jc w:val="center"/>
              <w:rPr>
                <w:rFonts w:ascii="宋体" w:hAnsi="宋体" w:cs="宋体"/>
                <w:sz w:val="18"/>
                <w:szCs w:val="18"/>
              </w:rPr>
            </w:pPr>
            <w:r>
              <w:rPr>
                <w:rFonts w:hint="eastAsia" w:ascii="宋体" w:hAnsi="宋体" w:cs="宋体"/>
                <w:sz w:val="18"/>
                <w:szCs w:val="18"/>
              </w:rPr>
              <w:t>缴费</w:t>
            </w:r>
          </w:p>
        </w:tc>
        <w:tc>
          <w:tcPr>
            <w:tcW w:w="8792" w:type="dxa"/>
            <w:gridSpan w:val="15"/>
          </w:tcPr>
          <w:p>
            <w:pPr>
              <w:tabs>
                <w:tab w:val="left" w:pos="5334"/>
              </w:tabs>
              <w:adjustRightInd w:val="0"/>
              <w:snapToGrid w:val="0"/>
              <w:rPr>
                <w:rFonts w:ascii="宋体" w:hAnsi="宋体" w:cs="宋体"/>
                <w:sz w:val="18"/>
                <w:szCs w:val="18"/>
              </w:rPr>
            </w:pPr>
            <w:r>
              <w:rPr>
                <w:rFonts w:hint="eastAsia" w:ascii="宋体" w:hAnsi="宋体" w:cs="宋体"/>
                <w:sz w:val="18"/>
                <w:szCs w:val="18"/>
              </w:rPr>
              <w:t>缴费方式：</w:t>
            </w:r>
            <w:r>
              <w:rPr>
                <w:rFonts w:hint="eastAsia" w:ascii="宋体" w:hAnsi="宋体" w:cs="宋体"/>
                <w:sz w:val="18"/>
                <w:szCs w:val="18"/>
              </w:rPr>
              <w:sym w:font="Wingdings" w:char="00A8"/>
            </w:r>
            <w:r>
              <w:rPr>
                <w:rFonts w:hint="eastAsia" w:ascii="宋体" w:hAnsi="宋体" w:cs="宋体"/>
                <w:sz w:val="18"/>
                <w:szCs w:val="18"/>
              </w:rPr>
              <w:t xml:space="preserve">“广西税务12366”微信公众号    </w:t>
            </w:r>
            <w:r>
              <w:rPr>
                <w:rFonts w:hint="eastAsia" w:ascii="宋体" w:hAnsi="宋体" w:cs="宋体"/>
                <w:sz w:val="18"/>
                <w:szCs w:val="18"/>
              </w:rPr>
              <w:sym w:font="Wingdings" w:char="00A8"/>
            </w:r>
            <w:r>
              <w:rPr>
                <w:rFonts w:hint="eastAsia" w:ascii="宋体" w:hAnsi="宋体" w:cs="宋体"/>
                <w:sz w:val="18"/>
                <w:szCs w:val="18"/>
              </w:rPr>
              <w:t>微信城市服务</w:t>
            </w:r>
            <w:r>
              <w:rPr>
                <w:rFonts w:hint="eastAsia" w:ascii="宋体" w:hAnsi="宋体" w:cs="宋体"/>
                <w:sz w:val="18"/>
                <w:szCs w:val="18"/>
              </w:rPr>
              <w:tab/>
            </w:r>
            <w:r>
              <w:rPr>
                <w:rFonts w:hint="eastAsia" w:ascii="宋体" w:hAnsi="宋体" w:cs="宋体"/>
                <w:sz w:val="18"/>
                <w:szCs w:val="18"/>
              </w:rPr>
              <w:sym w:font="Wingdings" w:char="00A8"/>
            </w:r>
            <w:r>
              <w:rPr>
                <w:rFonts w:hint="eastAsia" w:ascii="宋体" w:hAnsi="宋体" w:cs="宋体"/>
                <w:sz w:val="18"/>
                <w:szCs w:val="18"/>
              </w:rPr>
              <w:t>支付宝支付</w:t>
            </w:r>
          </w:p>
          <w:p>
            <w:pPr>
              <w:tabs>
                <w:tab w:val="left" w:pos="715"/>
              </w:tabs>
              <w:adjustRightInd w:val="0"/>
              <w:snapToGrid w:val="0"/>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银行卡（</w:t>
            </w:r>
            <w:r>
              <w:rPr>
                <w:rFonts w:hint="eastAsia" w:ascii="宋体" w:hAnsi="宋体" w:cs="宋体"/>
                <w:spacing w:val="-3"/>
                <w:sz w:val="18"/>
                <w:szCs w:val="18"/>
              </w:rPr>
              <w:t>选择银行卡缴费的需到政务服务大厅</w:t>
            </w:r>
            <w:r>
              <w:rPr>
                <w:rFonts w:hint="eastAsia" w:ascii="宋体" w:hAnsi="宋体" w:cs="宋体"/>
                <w:sz w:val="18"/>
                <w:szCs w:val="18"/>
              </w:rPr>
              <w:t>税务窗口缴费）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restart"/>
            <w:vAlign w:val="center"/>
          </w:tcPr>
          <w:p>
            <w:pPr>
              <w:adjustRightInd w:val="0"/>
              <w:snapToGrid w:val="0"/>
              <w:jc w:val="center"/>
              <w:rPr>
                <w:rFonts w:ascii="宋体" w:hAnsi="宋体" w:cs="宋体"/>
                <w:sz w:val="18"/>
                <w:szCs w:val="18"/>
              </w:rPr>
            </w:pPr>
            <w:r>
              <w:rPr>
                <w:rFonts w:hint="eastAsia" w:ascii="宋体" w:hAnsi="宋体" w:cs="宋体"/>
                <w:sz w:val="18"/>
                <w:szCs w:val="18"/>
              </w:rPr>
              <w:t>社会</w:t>
            </w:r>
          </w:p>
          <w:p>
            <w:pPr>
              <w:adjustRightInd w:val="0"/>
              <w:snapToGrid w:val="0"/>
              <w:jc w:val="center"/>
              <w:rPr>
                <w:rFonts w:ascii="宋体" w:hAnsi="宋体" w:cs="宋体"/>
                <w:sz w:val="18"/>
                <w:szCs w:val="18"/>
              </w:rPr>
            </w:pPr>
            <w:r>
              <w:rPr>
                <w:rFonts w:hint="eastAsia" w:ascii="宋体" w:hAnsi="宋体" w:cs="宋体"/>
                <w:sz w:val="18"/>
                <w:szCs w:val="18"/>
              </w:rPr>
              <w:t>保障卡</w:t>
            </w:r>
          </w:p>
          <w:p>
            <w:pPr>
              <w:adjustRightInd w:val="0"/>
              <w:snapToGrid w:val="0"/>
              <w:jc w:val="center"/>
              <w:rPr>
                <w:rFonts w:ascii="宋体" w:hAnsi="宋体" w:cs="宋体"/>
                <w:sz w:val="18"/>
                <w:szCs w:val="18"/>
              </w:rPr>
            </w:pPr>
            <w:r>
              <w:rPr>
                <w:rFonts w:hint="eastAsia" w:ascii="宋体" w:hAnsi="宋体" w:cs="宋体"/>
                <w:sz w:val="18"/>
                <w:szCs w:val="18"/>
              </w:rPr>
              <w:t>办理</w:t>
            </w:r>
          </w:p>
        </w:tc>
        <w:tc>
          <w:tcPr>
            <w:tcW w:w="8792" w:type="dxa"/>
            <w:gridSpan w:val="15"/>
            <w:vAlign w:val="center"/>
          </w:tcPr>
          <w:p>
            <w:pPr>
              <w:adjustRightInd w:val="0"/>
              <w:snapToGrid w:val="0"/>
              <w:rPr>
                <w:rFonts w:ascii="宋体" w:hAnsi="宋体" w:cs="宋体"/>
                <w:sz w:val="18"/>
                <w:szCs w:val="18"/>
              </w:rPr>
            </w:pPr>
            <w:r>
              <w:rPr>
                <w:rFonts w:hint="eastAsia" w:ascii="宋体" w:hAnsi="宋体" w:cs="宋体"/>
                <w:sz w:val="18"/>
                <w:szCs w:val="18"/>
              </w:rPr>
              <w:t>办理途径：</w:t>
            </w:r>
            <w:r>
              <w:rPr>
                <w:rFonts w:hint="eastAsia" w:ascii="宋体" w:hAnsi="宋体" w:cs="宋体"/>
                <w:sz w:val="18"/>
                <w:szCs w:val="18"/>
              </w:rPr>
              <w:sym w:font="Wingdings" w:char="00A8"/>
            </w:r>
            <w:r>
              <w:rPr>
                <w:rFonts w:hint="eastAsia" w:ascii="宋体" w:hAnsi="宋体" w:cs="宋体"/>
                <w:sz w:val="18"/>
                <w:szCs w:val="18"/>
              </w:rPr>
              <w:t xml:space="preserve">中国银行 </w:t>
            </w:r>
            <w:r>
              <w:rPr>
                <w:rFonts w:hint="eastAsia" w:ascii="宋体" w:hAnsi="宋体" w:cs="宋体"/>
                <w:sz w:val="18"/>
                <w:szCs w:val="18"/>
              </w:rPr>
              <w:sym w:font="Wingdings" w:char="00A8"/>
            </w:r>
            <w:r>
              <w:rPr>
                <w:rFonts w:hint="eastAsia" w:ascii="宋体" w:hAnsi="宋体" w:cs="宋体"/>
                <w:sz w:val="18"/>
                <w:szCs w:val="18"/>
              </w:rPr>
              <w:t xml:space="preserve">工商银行 </w:t>
            </w:r>
            <w:r>
              <w:rPr>
                <w:rFonts w:hint="eastAsia" w:ascii="宋体" w:hAnsi="宋体" w:cs="宋体"/>
                <w:sz w:val="18"/>
                <w:szCs w:val="18"/>
              </w:rPr>
              <w:sym w:font="Wingdings" w:char="00A8"/>
            </w:r>
            <w:r>
              <w:rPr>
                <w:rFonts w:hint="eastAsia" w:ascii="宋体" w:hAnsi="宋体" w:cs="宋体"/>
                <w:sz w:val="18"/>
                <w:szCs w:val="18"/>
              </w:rPr>
              <w:t xml:space="preserve">建设银行 </w:t>
            </w:r>
            <w:r>
              <w:rPr>
                <w:rFonts w:hint="eastAsia" w:ascii="宋体" w:hAnsi="宋体" w:cs="宋体"/>
                <w:sz w:val="18"/>
                <w:szCs w:val="18"/>
              </w:rPr>
              <w:sym w:font="Wingdings" w:char="00A8"/>
            </w:r>
            <w:r>
              <w:rPr>
                <w:rFonts w:hint="eastAsia" w:ascii="宋体" w:hAnsi="宋体" w:cs="宋体"/>
                <w:sz w:val="18"/>
                <w:szCs w:val="18"/>
              </w:rPr>
              <w:t xml:space="preserve">农业银行 </w:t>
            </w:r>
            <w:r>
              <w:rPr>
                <w:rFonts w:hint="eastAsia" w:ascii="宋体" w:hAnsi="宋体" w:cs="宋体"/>
                <w:sz w:val="18"/>
                <w:szCs w:val="18"/>
              </w:rPr>
              <w:sym w:font="Wingdings" w:char="00A8"/>
            </w:r>
            <w:r>
              <w:rPr>
                <w:rFonts w:hint="eastAsia" w:ascii="宋体" w:hAnsi="宋体" w:cs="宋体"/>
                <w:sz w:val="18"/>
                <w:szCs w:val="18"/>
              </w:rPr>
              <w:t xml:space="preserve">邮储银行 </w:t>
            </w:r>
            <w:r>
              <w:rPr>
                <w:rFonts w:hint="eastAsia" w:ascii="宋体" w:hAnsi="宋体" w:cs="宋体"/>
                <w:sz w:val="18"/>
                <w:szCs w:val="18"/>
              </w:rPr>
              <w:sym w:font="Wingdings" w:char="00A8"/>
            </w:r>
            <w:r>
              <w:rPr>
                <w:rFonts w:hint="eastAsia" w:ascii="宋体" w:hAnsi="宋体" w:cs="宋体"/>
                <w:sz w:val="18"/>
                <w:szCs w:val="18"/>
              </w:rPr>
              <w:t xml:space="preserve">农商银行  </w:t>
            </w:r>
            <w:r>
              <w:rPr>
                <w:rFonts w:hint="eastAsia" w:ascii="宋体" w:hAnsi="宋体" w:cs="宋体"/>
                <w:sz w:val="18"/>
                <w:szCs w:val="18"/>
              </w:rPr>
              <w:sym w:font="Wingdings" w:char="00A8"/>
            </w:r>
            <w:r>
              <w:rPr>
                <w:rFonts w:hint="eastAsia" w:ascii="宋体" w:hAnsi="宋体" w:cs="宋体"/>
                <w:sz w:val="18"/>
                <w:szCs w:val="18"/>
              </w:rPr>
              <w:t>其他____________</w:t>
            </w:r>
            <w:r>
              <w:rPr>
                <w:rFonts w:hint="eastAsia" w:ascii="宋体" w:hAnsi="宋体" w:cs="宋体"/>
                <w:sz w:val="18"/>
                <w:szCs w:val="18"/>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vAlign w:val="center"/>
          </w:tcPr>
          <w:p>
            <w:pPr>
              <w:adjustRightInd w:val="0"/>
              <w:snapToGrid w:val="0"/>
              <w:rPr>
                <w:rFonts w:ascii="宋体" w:hAnsi="宋体" w:cs="宋体"/>
                <w:sz w:val="18"/>
                <w:szCs w:val="18"/>
              </w:rPr>
            </w:pPr>
            <w:r>
              <w:rPr>
                <w:rFonts w:hint="eastAsia" w:ascii="宋体" w:hAnsi="宋体" w:cs="宋体"/>
                <w:sz w:val="18"/>
                <w:szCs w:val="18"/>
              </w:rPr>
              <w:t>备注：领卡后可在全市任意一个对应银行网点激活社保卡金融功能。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restart"/>
            <w:vAlign w:val="center"/>
          </w:tcPr>
          <w:p>
            <w:pPr>
              <w:adjustRightInd w:val="0"/>
              <w:snapToGrid w:val="0"/>
              <w:jc w:val="center"/>
              <w:rPr>
                <w:rFonts w:ascii="宋体" w:hAnsi="宋体" w:cs="宋体"/>
                <w:sz w:val="18"/>
                <w:szCs w:val="18"/>
              </w:rPr>
            </w:pPr>
            <w:r>
              <w:rPr>
                <w:rFonts w:hint="eastAsia" w:ascii="宋体" w:hAnsi="宋体" w:cs="宋体"/>
                <w:sz w:val="18"/>
                <w:szCs w:val="18"/>
              </w:rPr>
              <w:t>送达方式</w:t>
            </w:r>
          </w:p>
        </w:tc>
        <w:tc>
          <w:tcPr>
            <w:tcW w:w="8792" w:type="dxa"/>
            <w:gridSpan w:val="15"/>
            <w:tcBorders>
              <w:top w:val="single" w:color="auto" w:sz="4" w:space="0"/>
              <w:bottom w:val="single" w:color="auto" w:sz="4" w:space="0"/>
            </w:tcBorders>
            <w:vAlign w:val="center"/>
          </w:tcPr>
          <w:p>
            <w:pPr>
              <w:tabs>
                <w:tab w:val="left" w:pos="715"/>
                <w:tab w:val="left" w:pos="2919"/>
              </w:tabs>
              <w:adjustRightInd w:val="0"/>
              <w:snapToGrid w:val="0"/>
              <w:rPr>
                <w:rFonts w:ascii="宋体" w:hAnsi="宋体" w:cs="宋体"/>
                <w:sz w:val="18"/>
                <w:szCs w:val="18"/>
              </w:rPr>
            </w:pPr>
            <w:r>
              <w:rPr>
                <w:rFonts w:hint="eastAsia" w:ascii="宋体" w:hAnsi="宋体" w:cs="宋体"/>
                <w:sz w:val="18"/>
                <w:szCs w:val="18"/>
              </w:rPr>
              <w:t xml:space="preserve">出生医学证明  </w:t>
            </w:r>
            <w:r>
              <w:rPr>
                <w:rFonts w:hint="eastAsia" w:ascii="宋体" w:hAnsi="宋体" w:cs="宋体"/>
                <w:sz w:val="18"/>
                <w:szCs w:val="18"/>
              </w:rPr>
              <w:sym w:font="Wingdings" w:char="00A8"/>
            </w:r>
            <w:r>
              <w:rPr>
                <w:rFonts w:hint="eastAsia" w:ascii="宋体" w:hAnsi="宋体" w:cs="宋体"/>
                <w:sz w:val="18"/>
                <w:szCs w:val="18"/>
              </w:rPr>
              <w:t xml:space="preserve"> 由新生儿母亲到新生儿出生助产机构领取</w:t>
            </w:r>
            <w:r>
              <w:rPr>
                <w:rFonts w:hint="eastAsia" w:ascii="宋体" w:hAnsi="宋体" w:cs="宋体"/>
                <w:sz w:val="18"/>
                <w:szCs w:val="18"/>
              </w:rPr>
              <w:tab/>
            </w:r>
            <w:r>
              <w:rPr>
                <w:rFonts w:hint="eastAsia" w:ascii="宋体" w:hAnsi="宋体" w:cs="宋体"/>
                <w:sz w:val="18"/>
                <w:szCs w:val="18"/>
              </w:rPr>
              <w:t xml:space="preserve">  </w:t>
            </w:r>
            <w:r>
              <w:rPr>
                <w:rFonts w:hint="eastAsia" w:ascii="宋体" w:hAnsi="宋体" w:cs="宋体"/>
                <w:sz w:val="18"/>
                <w:szCs w:val="18"/>
              </w:rPr>
              <w:sym w:font="Wingdings" w:char="00A8"/>
            </w:r>
            <w:r>
              <w:rPr>
                <w:rFonts w:hint="eastAsia" w:ascii="宋体" w:hAnsi="宋体" w:cs="宋体"/>
                <w:sz w:val="18"/>
                <w:szCs w:val="18"/>
              </w:rPr>
              <w:t>由受委托人到新生儿出生助产机构领取</w:t>
            </w:r>
            <w:r>
              <w:rPr>
                <w:rFonts w:hint="eastAsia" w:ascii="宋体" w:hAnsi="宋体" w:cs="宋体"/>
                <w:sz w:val="18"/>
                <w:szCs w:val="18"/>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tcBorders>
              <w:top w:val="single" w:color="auto" w:sz="4" w:space="0"/>
              <w:bottom w:val="single" w:color="auto" w:sz="4" w:space="0"/>
            </w:tcBorders>
            <w:vAlign w:val="center"/>
          </w:tcPr>
          <w:p>
            <w:pPr>
              <w:pStyle w:val="56"/>
              <w:rPr>
                <w:rFonts w:ascii="宋体" w:hAnsi="宋体" w:cs="宋体"/>
                <w:sz w:val="18"/>
                <w:szCs w:val="18"/>
              </w:rPr>
            </w:pPr>
            <w:r>
              <w:rPr>
                <w:rFonts w:hint="eastAsia" w:ascii="宋体" w:hAnsi="宋体" w:cs="宋体"/>
                <w:sz w:val="18"/>
                <w:szCs w:val="18"/>
              </w:rPr>
              <w:t xml:space="preserve">预防接种证    </w:t>
            </w:r>
            <w:r>
              <w:rPr>
                <w:rFonts w:hint="eastAsia" w:ascii="宋体" w:hAnsi="宋体" w:cs="宋体"/>
                <w:sz w:val="18"/>
                <w:szCs w:val="18"/>
              </w:rPr>
              <w:sym w:font="Wingdings" w:char="00A8"/>
            </w:r>
            <w:r>
              <w:rPr>
                <w:rFonts w:hint="eastAsia" w:ascii="宋体" w:hAnsi="宋体" w:cs="宋体"/>
                <w:sz w:val="18"/>
                <w:szCs w:val="18"/>
              </w:rPr>
              <w:t xml:space="preserve"> 邮寄送达（免费）</w:t>
            </w:r>
            <w:r>
              <w:rPr>
                <w:rFonts w:hint="eastAsia" w:ascii="宋体" w:hAnsi="宋体" w:cs="宋体"/>
                <w:sz w:val="18"/>
                <w:szCs w:val="18"/>
              </w:rPr>
              <w:tab/>
            </w:r>
            <w:r>
              <w:rPr>
                <w:rFonts w:hint="eastAsia" w:ascii="宋体" w:hAnsi="宋体" w:cs="宋体"/>
                <w:sz w:val="18"/>
                <w:szCs w:val="18"/>
              </w:rPr>
              <w:t xml:space="preserve">  </w:t>
            </w:r>
            <w:r>
              <w:rPr>
                <w:rFonts w:hint="eastAsia" w:ascii="宋体" w:hAnsi="宋体" w:cs="宋体"/>
                <w:sz w:val="18"/>
                <w:szCs w:val="18"/>
              </w:rPr>
              <w:sym w:font="Wingdings" w:char="00A8"/>
            </w:r>
            <w:r>
              <w:rPr>
                <w:rFonts w:hint="eastAsia" w:ascii="宋体" w:hAnsi="宋体" w:cs="宋体"/>
                <w:sz w:val="18"/>
                <w:szCs w:val="18"/>
              </w:rPr>
              <w:t xml:space="preserve"> 自行领取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tcBorders>
              <w:top w:val="single" w:color="auto" w:sz="4" w:space="0"/>
              <w:bottom w:val="single" w:color="auto" w:sz="4" w:space="0"/>
            </w:tcBorders>
            <w:vAlign w:val="center"/>
          </w:tcPr>
          <w:p>
            <w:pPr>
              <w:tabs>
                <w:tab w:val="left" w:pos="715"/>
                <w:tab w:val="left" w:pos="2919"/>
              </w:tabs>
              <w:adjustRightInd w:val="0"/>
              <w:snapToGrid w:val="0"/>
              <w:rPr>
                <w:rFonts w:ascii="宋体" w:hAnsi="宋体" w:cs="宋体"/>
                <w:sz w:val="18"/>
                <w:szCs w:val="18"/>
              </w:rPr>
            </w:pPr>
            <w:r>
              <w:rPr>
                <w:rFonts w:hint="eastAsia" w:ascii="宋体" w:hAnsi="宋体" w:cs="宋体"/>
                <w:sz w:val="18"/>
                <w:szCs w:val="18"/>
              </w:rPr>
              <w:t xml:space="preserve">户口簿        </w:t>
            </w:r>
            <w:r>
              <w:rPr>
                <w:rFonts w:hint="eastAsia" w:ascii="宋体" w:hAnsi="宋体" w:cs="宋体"/>
                <w:sz w:val="18"/>
                <w:szCs w:val="18"/>
              </w:rPr>
              <w:sym w:font="Wingdings" w:char="00A8"/>
            </w:r>
            <w:r>
              <w:rPr>
                <w:rFonts w:hint="eastAsia" w:ascii="宋体" w:hAnsi="宋体" w:cs="宋体"/>
                <w:sz w:val="18"/>
                <w:szCs w:val="18"/>
              </w:rPr>
              <w:t xml:space="preserve"> 邮寄送达（免费）</w:t>
            </w:r>
            <w:r>
              <w:rPr>
                <w:rFonts w:hint="eastAsia" w:ascii="宋体" w:hAnsi="宋体" w:cs="宋体"/>
                <w:sz w:val="18"/>
                <w:szCs w:val="18"/>
              </w:rPr>
              <w:tab/>
            </w:r>
            <w:r>
              <w:rPr>
                <w:rFonts w:hint="eastAsia" w:ascii="宋体" w:hAnsi="宋体" w:cs="宋体"/>
                <w:sz w:val="18"/>
                <w:szCs w:val="18"/>
              </w:rPr>
              <w:t xml:space="preserve">  </w:t>
            </w:r>
            <w:r>
              <w:rPr>
                <w:rFonts w:hint="eastAsia" w:ascii="宋体" w:hAnsi="宋体" w:cs="宋体"/>
                <w:sz w:val="18"/>
                <w:szCs w:val="18"/>
              </w:rPr>
              <w:sym w:font="Wingdings" w:char="00A8"/>
            </w:r>
            <w:r>
              <w:rPr>
                <w:rFonts w:hint="eastAsia" w:ascii="宋体" w:hAnsi="宋体" w:cs="宋体"/>
                <w:sz w:val="18"/>
                <w:szCs w:val="18"/>
              </w:rPr>
              <w:t xml:space="preserve"> 自行领取（新生儿父母持居民户口簿、居民身份证到入户地派出所打印户口簿）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678" w:type="dxa"/>
            <w:vMerge w:val="continue"/>
            <w:vAlign w:val="center"/>
          </w:tcPr>
          <w:p>
            <w:pPr>
              <w:adjustRightInd w:val="0"/>
              <w:snapToGrid w:val="0"/>
              <w:jc w:val="center"/>
              <w:rPr>
                <w:rFonts w:ascii="宋体" w:hAnsi="宋体" w:cs="宋体"/>
                <w:sz w:val="18"/>
                <w:szCs w:val="18"/>
              </w:rPr>
            </w:pPr>
          </w:p>
        </w:tc>
        <w:tc>
          <w:tcPr>
            <w:tcW w:w="8792" w:type="dxa"/>
            <w:gridSpan w:val="15"/>
            <w:tcBorders>
              <w:top w:val="single" w:color="auto" w:sz="4" w:space="0"/>
            </w:tcBorders>
            <w:vAlign w:val="center"/>
          </w:tcPr>
          <w:p>
            <w:pPr>
              <w:tabs>
                <w:tab w:val="left" w:pos="715"/>
                <w:tab w:val="left" w:pos="2919"/>
              </w:tabs>
              <w:adjustRightInd w:val="0"/>
              <w:snapToGrid w:val="0"/>
              <w:rPr>
                <w:rFonts w:ascii="宋体" w:hAnsi="宋体" w:cs="宋体"/>
                <w:sz w:val="18"/>
                <w:szCs w:val="18"/>
              </w:rPr>
            </w:pPr>
            <w:r>
              <w:rPr>
                <w:rFonts w:hint="eastAsia" w:ascii="宋体" w:hAnsi="宋体" w:cs="宋体"/>
                <w:sz w:val="18"/>
                <w:szCs w:val="18"/>
              </w:rPr>
              <w:t xml:space="preserve">社会保障卡    </w:t>
            </w:r>
            <w:r>
              <w:rPr>
                <w:rFonts w:hint="eastAsia" w:ascii="宋体" w:hAnsi="宋体" w:cs="宋体"/>
                <w:sz w:val="18"/>
                <w:szCs w:val="18"/>
              </w:rPr>
              <w:sym w:font="Wingdings" w:char="00A8"/>
            </w:r>
            <w:r>
              <w:rPr>
                <w:rFonts w:hint="eastAsia" w:ascii="宋体" w:hAnsi="宋体" w:cs="宋体"/>
                <w:sz w:val="18"/>
                <w:szCs w:val="18"/>
              </w:rPr>
              <w:t xml:space="preserve"> 邮寄送达（免费）</w:t>
            </w:r>
            <w:r>
              <w:rPr>
                <w:rFonts w:hint="eastAsia" w:ascii="宋体" w:hAnsi="宋体" w:cs="宋体"/>
                <w:sz w:val="18"/>
                <w:szCs w:val="18"/>
              </w:rPr>
              <w:tab/>
            </w:r>
            <w:r>
              <w:rPr>
                <w:rFonts w:hint="eastAsia" w:ascii="宋体" w:hAnsi="宋体" w:cs="宋体"/>
                <w:sz w:val="18"/>
                <w:szCs w:val="18"/>
              </w:rPr>
              <w:t xml:space="preserve">  </w:t>
            </w:r>
            <w:r>
              <w:rPr>
                <w:rFonts w:hint="eastAsia" w:ascii="宋体" w:hAnsi="宋体" w:cs="宋体"/>
                <w:sz w:val="18"/>
                <w:szCs w:val="18"/>
              </w:rPr>
              <w:sym w:font="Wingdings" w:char="00A8"/>
            </w:r>
            <w:r>
              <w:rPr>
                <w:rFonts w:hint="eastAsia" w:ascii="宋体" w:hAnsi="宋体" w:cs="宋体"/>
                <w:sz w:val="18"/>
                <w:szCs w:val="18"/>
              </w:rPr>
              <w:t xml:space="preserve"> 自行领取（收到领卡短信后由代领人携带本人身份证和新生儿户口簿原件前往短信中的领卡地点领取）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678" w:type="dxa"/>
            <w:vMerge w:val="continue"/>
          </w:tcPr>
          <w:p>
            <w:pPr>
              <w:adjustRightInd w:val="0"/>
              <w:snapToGrid w:val="0"/>
              <w:rPr>
                <w:rFonts w:ascii="宋体" w:hAnsi="宋体" w:cs="宋体"/>
                <w:sz w:val="18"/>
                <w:szCs w:val="18"/>
              </w:rPr>
            </w:pPr>
          </w:p>
        </w:tc>
        <w:tc>
          <w:tcPr>
            <w:tcW w:w="8792" w:type="dxa"/>
            <w:gridSpan w:val="15"/>
            <w:vAlign w:val="center"/>
          </w:tcPr>
          <w:p>
            <w:pPr>
              <w:tabs>
                <w:tab w:val="left" w:pos="8736"/>
              </w:tabs>
              <w:adjustRightInd w:val="0"/>
              <w:snapToGrid w:val="0"/>
              <w:rPr>
                <w:rFonts w:ascii="宋体" w:hAnsi="宋体" w:cs="宋体"/>
                <w:sz w:val="18"/>
                <w:szCs w:val="18"/>
              </w:rPr>
            </w:pPr>
            <w:r>
              <w:rPr>
                <w:rFonts w:hint="eastAsia" w:ascii="宋体" w:hAnsi="宋体" w:cs="宋体"/>
                <w:sz w:val="18"/>
                <w:szCs w:val="18"/>
              </w:rPr>
              <w:t>邮寄地址</w:t>
            </w:r>
            <w:r>
              <w:rPr>
                <w:rFonts w:hint="eastAsia" w:ascii="宋体" w:hAnsi="宋体" w:cs="宋体"/>
                <w:w w:val="95"/>
                <w:sz w:val="18"/>
                <w:szCs w:val="18"/>
              </w:rPr>
              <w:t>：</w:t>
            </w:r>
            <w:r>
              <w:rPr>
                <w:rFonts w:hint="eastAsia" w:ascii="宋体" w:hAnsi="宋体" w:cs="宋体"/>
                <w:spacing w:val="-1"/>
                <w:sz w:val="18"/>
                <w:szCs w:val="18"/>
              </w:rPr>
              <w:t xml:space="preserve"> </w:t>
            </w:r>
            <w:r>
              <w:rPr>
                <w:rFonts w:hint="eastAsia" w:ascii="宋体" w:hAnsi="宋体" w:cs="宋体"/>
                <w:w w:val="99"/>
                <w:sz w:val="18"/>
                <w:szCs w:val="18"/>
                <w:u w:val="single"/>
              </w:rPr>
              <w:t xml:space="preserve"> </w:t>
            </w:r>
            <w:r>
              <w:rPr>
                <w:rFonts w:hint="eastAsia" w:ascii="宋体" w:hAnsi="宋体" w:cs="宋体"/>
                <w:sz w:val="18"/>
                <w:szCs w:val="18"/>
                <w:u w:val="single"/>
              </w:rPr>
              <w:tab/>
            </w:r>
          </w:p>
          <w:p>
            <w:pPr>
              <w:tabs>
                <w:tab w:val="left" w:pos="3204"/>
                <w:tab w:val="left" w:pos="4307"/>
                <w:tab w:val="left" w:pos="7404"/>
              </w:tabs>
              <w:adjustRightInd w:val="0"/>
              <w:snapToGrid w:val="0"/>
              <w:rPr>
                <w:rFonts w:ascii="宋体" w:hAnsi="宋体" w:cs="宋体"/>
                <w:sz w:val="18"/>
                <w:szCs w:val="18"/>
              </w:rPr>
            </w:pPr>
            <w:r>
              <w:rPr>
                <w:rFonts w:hint="eastAsia" w:ascii="宋体" w:hAnsi="宋体" w:cs="宋体"/>
                <w:sz w:val="18"/>
                <w:szCs w:val="18"/>
              </w:rPr>
              <w:t>收件人：</w:t>
            </w:r>
            <w:r>
              <w:rPr>
                <w:rFonts w:hint="eastAsia" w:ascii="宋体" w:hAnsi="宋体" w:cs="宋体"/>
                <w:sz w:val="18"/>
                <w:szCs w:val="18"/>
                <w:u w:val="single"/>
              </w:rPr>
              <w:t xml:space="preserve"> </w:t>
            </w:r>
            <w:r>
              <w:rPr>
                <w:rFonts w:hint="eastAsia" w:ascii="宋体" w:hAnsi="宋体" w:cs="宋体"/>
                <w:sz w:val="18"/>
                <w:szCs w:val="18"/>
                <w:u w:val="single"/>
              </w:rPr>
              <w:tab/>
            </w:r>
            <w:r>
              <w:rPr>
                <w:rFonts w:hint="eastAsia" w:ascii="宋体" w:hAnsi="宋体" w:cs="宋体"/>
                <w:sz w:val="18"/>
                <w:szCs w:val="18"/>
              </w:rPr>
              <w:tab/>
            </w:r>
            <w:r>
              <w:rPr>
                <w:rFonts w:hint="eastAsia" w:ascii="宋体" w:hAnsi="宋体" w:cs="宋体"/>
                <w:sz w:val="18"/>
                <w:szCs w:val="18"/>
              </w:rPr>
              <w:t>联系电话：</w:t>
            </w:r>
            <w:r>
              <w:rPr>
                <w:rFonts w:hint="eastAsia" w:ascii="宋体" w:hAnsi="宋体" w:cs="宋体"/>
                <w:w w:val="95"/>
                <w:sz w:val="18"/>
                <w:szCs w:val="18"/>
                <w:u w:val="single"/>
              </w:rPr>
              <w:t xml:space="preserve"> </w:t>
            </w:r>
            <w:r>
              <w:rPr>
                <w:rFonts w:hint="eastAsia" w:ascii="宋体" w:hAnsi="宋体" w:cs="宋体"/>
                <w:sz w:val="18"/>
                <w:szCs w:val="18"/>
                <w:u w:val="single"/>
              </w:rPr>
              <w:tab/>
            </w:r>
          </w:p>
        </w:tc>
      </w:tr>
    </w:tbl>
    <w:p>
      <w:pPr>
        <w:pStyle w:val="275"/>
        <w:numPr>
          <w:ilvl w:val="1"/>
          <w:numId w:val="27"/>
        </w:numPr>
        <w:spacing w:before="156" w:after="156"/>
      </w:pPr>
      <w:r>
        <w:rPr>
          <w:rFonts w:ascii="宋体" w:hAnsi="宋体" w:cs="宋体"/>
          <w:sz w:val="18"/>
          <w:szCs w:val="18"/>
        </w:rPr>
        <w:br w:type="page"/>
      </w:r>
      <w:r>
        <w:rPr>
          <w:rFonts w:hint="eastAsia"/>
        </w:rPr>
        <w:t>新生儿出生“全链通办”申请表</w:t>
      </w:r>
      <w:r>
        <w:rPr>
          <w:rFonts w:hint="eastAsia" w:ascii="宋体" w:hAnsi="宋体" w:eastAsia="宋体" w:cs="宋体"/>
        </w:rPr>
        <w:t>（续）</w:t>
      </w:r>
    </w:p>
    <w:tbl>
      <w:tblPr>
        <w:tblStyle w:val="88"/>
        <w:tblW w:w="9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87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678" w:type="dxa"/>
            <w:vAlign w:val="center"/>
          </w:tcPr>
          <w:p>
            <w:pPr>
              <w:pStyle w:val="56"/>
            </w:pPr>
          </w:p>
          <w:p>
            <w:pPr>
              <w:adjustRightInd w:val="0"/>
              <w:snapToGrid w:val="0"/>
              <w:jc w:val="center"/>
              <w:rPr>
                <w:rFonts w:ascii="宋体" w:hAnsi="宋体" w:cs="宋体"/>
                <w:sz w:val="18"/>
                <w:szCs w:val="18"/>
              </w:rPr>
            </w:pPr>
            <w:r>
              <w:rPr>
                <w:rFonts w:hint="eastAsia" w:ascii="宋体" w:hAnsi="宋体" w:cs="宋体"/>
                <w:sz w:val="18"/>
                <w:szCs w:val="18"/>
              </w:rPr>
              <w:t>承诺</w:t>
            </w:r>
          </w:p>
          <w:p>
            <w:pPr>
              <w:adjustRightInd w:val="0"/>
              <w:snapToGrid w:val="0"/>
              <w:jc w:val="center"/>
              <w:rPr>
                <w:rFonts w:ascii="宋体" w:hAnsi="宋体" w:cs="宋体"/>
                <w:sz w:val="18"/>
                <w:szCs w:val="18"/>
              </w:rPr>
            </w:pPr>
            <w:r>
              <w:rPr>
                <w:rFonts w:hint="eastAsia" w:ascii="宋体" w:hAnsi="宋体" w:cs="宋体"/>
                <w:sz w:val="18"/>
                <w:szCs w:val="18"/>
              </w:rPr>
              <w:t>信息</w:t>
            </w:r>
          </w:p>
        </w:tc>
        <w:tc>
          <w:tcPr>
            <w:tcW w:w="8792" w:type="dxa"/>
            <w:vAlign w:val="center"/>
          </w:tcPr>
          <w:p>
            <w:pPr>
              <w:tabs>
                <w:tab w:val="left" w:pos="3204"/>
                <w:tab w:val="left" w:pos="4307"/>
                <w:tab w:val="left" w:pos="7404"/>
              </w:tabs>
              <w:adjustRightInd w:val="0"/>
              <w:snapToGrid w:val="0"/>
              <w:ind w:firstLine="360" w:firstLineChars="200"/>
              <w:rPr>
                <w:rFonts w:ascii="宋体" w:hAnsi="宋体" w:cs="宋体"/>
                <w:sz w:val="18"/>
                <w:szCs w:val="18"/>
              </w:rPr>
            </w:pPr>
            <w:r>
              <w:rPr>
                <w:rFonts w:hint="eastAsia" w:ascii="宋体" w:hAnsi="宋体" w:cs="宋体"/>
                <w:sz w:val="18"/>
                <w:szCs w:val="18"/>
              </w:rPr>
              <w:t>公民个人自愿提出“全链通办”申请，委托授权相关部门使用其个人信息办理相关事项，以上填写内容正确无误，并承诺以上申报信息及所提交的申请材料均真实有效，若被查证在事项办理过程中存在隐瞒事实、弄虚作假行为的，本人愿意自行承担相应的法律责任，接受相关部门处理，直至注销以上办事结果。《出生医学证明》一经签发，证件上信息原则上不予变更。</w:t>
            </w:r>
          </w:p>
          <w:p>
            <w:pPr>
              <w:tabs>
                <w:tab w:val="left" w:pos="3204"/>
                <w:tab w:val="left" w:pos="4307"/>
                <w:tab w:val="left" w:pos="7404"/>
              </w:tabs>
              <w:adjustRightInd w:val="0"/>
              <w:snapToGrid w:val="0"/>
              <w:rPr>
                <w:rFonts w:ascii="宋体" w:hAnsi="宋体" w:cs="宋体"/>
                <w:sz w:val="18"/>
                <w:szCs w:val="18"/>
              </w:rPr>
            </w:pPr>
          </w:p>
          <w:p>
            <w:pPr>
              <w:tabs>
                <w:tab w:val="left" w:pos="3204"/>
                <w:tab w:val="left" w:pos="4307"/>
                <w:tab w:val="left" w:pos="7404"/>
              </w:tabs>
              <w:adjustRightInd w:val="0"/>
              <w:snapToGrid w:val="0"/>
              <w:rPr>
                <w:rFonts w:ascii="宋体" w:hAnsi="宋体" w:cs="宋体"/>
                <w:sz w:val="18"/>
                <w:szCs w:val="18"/>
              </w:rPr>
            </w:pPr>
            <w:r>
              <w:rPr>
                <w:rFonts w:hint="eastAsia" w:ascii="宋体" w:hAnsi="宋体" w:cs="宋体"/>
                <w:sz w:val="18"/>
                <w:szCs w:val="18"/>
              </w:rPr>
              <w:t>申请人签名：</w:t>
            </w:r>
            <w:r>
              <w:rPr>
                <w:rFonts w:hint="eastAsia" w:ascii="宋体" w:hAnsi="宋体" w:cs="宋体"/>
                <w:sz w:val="18"/>
                <w:szCs w:val="18"/>
                <w:u w:val="single"/>
              </w:rPr>
              <w:t xml:space="preserve">           </w:t>
            </w:r>
            <w:r>
              <w:rPr>
                <w:rFonts w:hint="eastAsia" w:ascii="宋体" w:hAnsi="宋体" w:cs="宋体"/>
                <w:sz w:val="18"/>
                <w:szCs w:val="18"/>
              </w:rPr>
              <w:t>（母亲）      联系电话:</w:t>
            </w:r>
          </w:p>
          <w:p>
            <w:pPr>
              <w:tabs>
                <w:tab w:val="left" w:pos="3204"/>
                <w:tab w:val="left" w:pos="4307"/>
                <w:tab w:val="left" w:pos="7404"/>
              </w:tabs>
              <w:adjustRightInd w:val="0"/>
              <w:snapToGrid w:val="0"/>
              <w:ind w:firstLine="1080" w:firstLineChars="600"/>
              <w:rPr>
                <w:rFonts w:ascii="宋体" w:hAnsi="宋体" w:cs="宋体"/>
                <w:sz w:val="18"/>
                <w:szCs w:val="18"/>
              </w:rPr>
            </w:pPr>
            <w:r>
              <w:rPr>
                <w:rFonts w:hint="eastAsia" w:ascii="宋体" w:hAnsi="宋体" w:cs="宋体"/>
                <w:sz w:val="18"/>
                <w:szCs w:val="18"/>
                <w:u w:val="single"/>
              </w:rPr>
              <w:t xml:space="preserve">           </w:t>
            </w:r>
            <w:r>
              <w:rPr>
                <w:rFonts w:hint="eastAsia" w:ascii="宋体" w:hAnsi="宋体" w:cs="宋体"/>
                <w:sz w:val="18"/>
                <w:szCs w:val="18"/>
              </w:rPr>
              <w:t>（父亲）      联系电话:</w:t>
            </w:r>
          </w:p>
          <w:p>
            <w:pPr>
              <w:tabs>
                <w:tab w:val="left" w:pos="3204"/>
                <w:tab w:val="left" w:pos="4307"/>
                <w:tab w:val="left" w:pos="7404"/>
              </w:tabs>
              <w:adjustRightInd w:val="0"/>
              <w:snapToGrid w:val="0"/>
              <w:ind w:firstLine="4320" w:firstLineChars="2400"/>
              <w:rPr>
                <w:rFonts w:ascii="宋体" w:hAnsi="宋体" w:cs="宋体"/>
                <w:sz w:val="18"/>
                <w:szCs w:val="18"/>
              </w:rPr>
            </w:pPr>
            <w:r>
              <w:rPr>
                <w:rFonts w:hint="eastAsia" w:ascii="宋体" w:hAnsi="宋体" w:cs="宋体"/>
                <w:sz w:val="18"/>
                <w:szCs w:val="18"/>
              </w:rPr>
              <w:t>申请登记日期：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678" w:type="dxa"/>
            <w:vAlign w:val="center"/>
          </w:tcPr>
          <w:p>
            <w:pPr>
              <w:adjustRightInd w:val="0"/>
              <w:snapToGrid w:val="0"/>
              <w:jc w:val="center"/>
              <w:rPr>
                <w:rFonts w:ascii="宋体" w:hAnsi="宋体" w:cs="宋体"/>
                <w:sz w:val="18"/>
                <w:szCs w:val="18"/>
              </w:rPr>
            </w:pPr>
            <w:r>
              <w:rPr>
                <w:rFonts w:hint="eastAsia" w:ascii="宋体" w:hAnsi="宋体" w:cs="宋体"/>
                <w:sz w:val="18"/>
                <w:szCs w:val="18"/>
              </w:rPr>
              <w:t>备注</w:t>
            </w:r>
          </w:p>
        </w:tc>
        <w:tc>
          <w:tcPr>
            <w:tcW w:w="8792" w:type="dxa"/>
            <w:vAlign w:val="center"/>
          </w:tcPr>
          <w:p>
            <w:pPr>
              <w:tabs>
                <w:tab w:val="left" w:pos="3204"/>
                <w:tab w:val="left" w:pos="4307"/>
                <w:tab w:val="left" w:pos="7404"/>
              </w:tabs>
              <w:adjustRightInd w:val="0"/>
              <w:snapToGrid w:val="0"/>
              <w:rPr>
                <w:rFonts w:ascii="宋体" w:hAnsi="宋体" w:cs="宋体"/>
                <w:sz w:val="18"/>
                <w:szCs w:val="18"/>
              </w:rPr>
            </w:pPr>
          </w:p>
        </w:tc>
      </w:tr>
    </w:tbl>
    <w:p>
      <w:pPr>
        <w:pStyle w:val="258"/>
        <w:ind w:firstLine="420"/>
      </w:pPr>
    </w:p>
    <w:p>
      <w:pPr>
        <w:pStyle w:val="258"/>
        <w:ind w:firstLine="420"/>
        <w:sectPr>
          <w:pgSz w:w="11907" w:h="16839"/>
          <w:pgMar w:top="1417" w:right="1134" w:bottom="1134" w:left="1417" w:header="1417" w:footer="1134" w:gutter="0"/>
          <w:cols w:space="425" w:num="1"/>
          <w:docGrid w:type="lines" w:linePitch="312" w:charSpace="0"/>
        </w:sectPr>
      </w:pPr>
    </w:p>
    <w:p>
      <w:pPr>
        <w:pStyle w:val="347"/>
        <w:numPr>
          <w:ilvl w:val="0"/>
          <w:numId w:val="27"/>
        </w:numPr>
      </w:pPr>
    </w:p>
    <w:p>
      <w:pPr>
        <w:pStyle w:val="348"/>
      </w:pPr>
    </w:p>
    <w:p>
      <w:pPr>
        <w:pStyle w:val="274"/>
        <w:adjustRightInd w:val="0"/>
        <w:snapToGrid w:val="0"/>
        <w:spacing w:before="0" w:after="0"/>
      </w:pPr>
      <w:bookmarkStart w:id="165" w:name="_Toc29969"/>
      <w:bookmarkStart w:id="166" w:name="_Toc21557"/>
      <w:bookmarkStart w:id="167" w:name="_Toc106870680"/>
      <w:bookmarkStart w:id="168" w:name="_Toc27506"/>
      <w:bookmarkStart w:id="169" w:name="_Toc106377018"/>
    </w:p>
    <w:p>
      <w:pPr>
        <w:pStyle w:val="274"/>
        <w:numPr>
          <w:ilvl w:val="-1"/>
          <w:numId w:val="0"/>
        </w:numPr>
        <w:adjustRightInd w:val="0"/>
        <w:snapToGrid w:val="0"/>
        <w:spacing w:before="0" w:after="0"/>
        <w:jc w:val="center"/>
      </w:pPr>
      <w:r>
        <w:rPr>
          <w:rFonts w:hint="eastAsia"/>
        </w:rPr>
        <w:t>（资料性）</w:t>
      </w:r>
    </w:p>
    <w:p>
      <w:pPr>
        <w:pStyle w:val="274"/>
        <w:numPr>
          <w:ilvl w:val="-1"/>
          <w:numId w:val="0"/>
        </w:numPr>
        <w:adjustRightInd w:val="0"/>
        <w:snapToGrid w:val="0"/>
        <w:spacing w:before="0" w:after="0"/>
        <w:jc w:val="center"/>
      </w:pPr>
      <w:r>
        <w:rPr>
          <w:rFonts w:hint="eastAsia"/>
        </w:rPr>
        <w:t>新生儿出生“全链通办”业务流程图</w:t>
      </w:r>
      <w:bookmarkEnd w:id="165"/>
      <w:bookmarkEnd w:id="166"/>
      <w:bookmarkEnd w:id="167"/>
      <w:bookmarkEnd w:id="168"/>
      <w:bookmarkEnd w:id="169"/>
    </w:p>
    <w:p>
      <w:pPr>
        <w:jc w:val="center"/>
      </w:pPr>
    </w:p>
    <w:p>
      <w:pPr>
        <w:pStyle w:val="258"/>
        <w:snapToGrid w:val="0"/>
        <w:ind w:firstLine="0" w:firstLineChars="0"/>
        <w:jc w:val="center"/>
      </w:pPr>
    </w:p>
    <w:p>
      <w:pPr>
        <w:pStyle w:val="258"/>
        <w:snapToGrid w:val="0"/>
        <w:ind w:firstLine="0" w:firstLineChars="0"/>
        <w:jc w:val="center"/>
      </w:pPr>
      <w:r>
        <w:drawing>
          <wp:inline distT="0" distB="0" distL="0" distR="0">
            <wp:extent cx="5941060" cy="7633335"/>
            <wp:effectExtent l="0" t="0" r="2540" b="1206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noChangeArrowheads="true"/>
                    </pic:cNvPicPr>
                  </pic:nvPicPr>
                  <pic:blipFill>
                    <a:blip r:embed="rId7">
                      <a:extLst>
                        <a:ext uri="{28A0092B-C50C-407E-A947-70E740481C1C}">
                          <a14:useLocalDpi xmlns:a14="http://schemas.microsoft.com/office/drawing/2010/main" val="false"/>
                        </a:ext>
                      </a:extLst>
                    </a:blip>
                    <a:srcRect/>
                    <a:stretch>
                      <a:fillRect/>
                    </a:stretch>
                  </pic:blipFill>
                  <pic:spPr>
                    <a:xfrm>
                      <a:off x="0" y="0"/>
                      <a:ext cx="5941060" cy="7633335"/>
                    </a:xfrm>
                    <a:prstGeom prst="rect">
                      <a:avLst/>
                    </a:prstGeom>
                    <a:noFill/>
                    <a:ln>
                      <a:noFill/>
                    </a:ln>
                  </pic:spPr>
                </pic:pic>
              </a:graphicData>
            </a:graphic>
          </wp:inline>
        </w:drawing>
      </w:r>
    </w:p>
    <w:p>
      <w:pPr>
        <w:pStyle w:val="281"/>
        <w:spacing w:before="156" w:after="156"/>
        <w:rPr>
          <w:rFonts w:hAnsi="黑体"/>
          <w:b/>
        </w:rPr>
      </w:pPr>
      <w:r>
        <w:rPr>
          <w:rFonts w:hint="eastAsia"/>
        </w:rPr>
        <w:t>新生儿出生“全链通办”业务流程图</w:t>
      </w:r>
      <w:bookmarkStart w:id="170" w:name="终结线"/>
      <w:bookmarkEnd w:id="170"/>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文泉驿微米黑"/>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4735"/>
        </w:tabs>
        <w:ind w:left="4735"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rPr>
        <w:rFonts w:ascii="黑体" w:hAnsi="黑体" w:eastAsia="黑体"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850" w:firstLine="0"/>
      </w:pPr>
      <w:rPr>
        <w:rFonts w:hint="eastAsia" w:ascii="黑体" w:hAnsi="Times New Roman" w:eastAsia="黑体"/>
        <w:b w:val="0"/>
        <w:i w:val="0"/>
        <w:sz w:val="21"/>
      </w:rPr>
    </w:lvl>
    <w:lvl w:ilvl="5" w:tentative="0">
      <w:start w:val="1"/>
      <w:numFmt w:val="decimal"/>
      <w:pStyle w:val="300"/>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6">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lvlText w:val="%1.%2.%3"/>
      <w:lvlJc w:val="left"/>
      <w:pPr>
        <w:ind w:left="1418" w:hanging="567"/>
      </w:pPr>
      <w:rPr>
        <w:rFonts w:hint="eastAsia"/>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rPr>
        <w:rFonts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5">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5"/>
  </w:num>
  <w:num w:numId="16">
    <w:abstractNumId w:val="13"/>
  </w:num>
  <w:num w:numId="17">
    <w:abstractNumId w:val="18"/>
  </w:num>
  <w:num w:numId="18">
    <w:abstractNumId w:val="21"/>
  </w:num>
  <w:num w:numId="19">
    <w:abstractNumId w:val="12"/>
  </w:num>
  <w:num w:numId="20">
    <w:abstractNumId w:val="20"/>
  </w:num>
  <w:num w:numId="21">
    <w:abstractNumId w:val="10"/>
  </w:num>
  <w:num w:numId="22">
    <w:abstractNumId w:val="19"/>
  </w:num>
  <w:num w:numId="23">
    <w:abstractNumId w:val="24"/>
  </w:num>
  <w:num w:numId="24">
    <w:abstractNumId w:val="14"/>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true"/>
  <w:documentProtection w:enforcement="0"/>
  <w:defaultTabStop w:val="210"/>
  <w:evenAndOddHeaders w:val="true"/>
  <w:drawingGridHorizontalSpacing w:val="105"/>
  <w:drawingGridVerticalSpacing w:val="156"/>
  <w:displayHorizontalDrawingGridEvery w:val="2"/>
  <w:displayVerticalDrawingGridEvery w:val="2"/>
  <w:noPunctuationKerning w:val="true"/>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ODczYWYwMTQxNTYxNTQ2MmMyNmRlYWFiNTRlYjUifQ=="/>
  </w:docVars>
  <w:rsids>
    <w:rsidRoot w:val="00382FF0"/>
    <w:rsid w:val="000005BF"/>
    <w:rsid w:val="000021C5"/>
    <w:rsid w:val="00002527"/>
    <w:rsid w:val="00006548"/>
    <w:rsid w:val="00010579"/>
    <w:rsid w:val="000107B4"/>
    <w:rsid w:val="00010CAE"/>
    <w:rsid w:val="00015311"/>
    <w:rsid w:val="0001759B"/>
    <w:rsid w:val="00017D20"/>
    <w:rsid w:val="000214C2"/>
    <w:rsid w:val="0002220E"/>
    <w:rsid w:val="00023F53"/>
    <w:rsid w:val="000265F5"/>
    <w:rsid w:val="00027BD3"/>
    <w:rsid w:val="00031BA1"/>
    <w:rsid w:val="00031EEE"/>
    <w:rsid w:val="0003373A"/>
    <w:rsid w:val="000339A5"/>
    <w:rsid w:val="000349BD"/>
    <w:rsid w:val="00035EF8"/>
    <w:rsid w:val="00036B39"/>
    <w:rsid w:val="000372EA"/>
    <w:rsid w:val="00037588"/>
    <w:rsid w:val="00037DA9"/>
    <w:rsid w:val="00040BBF"/>
    <w:rsid w:val="000423E9"/>
    <w:rsid w:val="00043421"/>
    <w:rsid w:val="00045EB8"/>
    <w:rsid w:val="00050E91"/>
    <w:rsid w:val="0005179F"/>
    <w:rsid w:val="0005265F"/>
    <w:rsid w:val="00053CA3"/>
    <w:rsid w:val="00053FB5"/>
    <w:rsid w:val="000560E7"/>
    <w:rsid w:val="0006092B"/>
    <w:rsid w:val="000617AE"/>
    <w:rsid w:val="00065B48"/>
    <w:rsid w:val="00065B55"/>
    <w:rsid w:val="00065E47"/>
    <w:rsid w:val="00066806"/>
    <w:rsid w:val="00072C78"/>
    <w:rsid w:val="000733A5"/>
    <w:rsid w:val="000735F2"/>
    <w:rsid w:val="00074720"/>
    <w:rsid w:val="00075CDA"/>
    <w:rsid w:val="00075DD9"/>
    <w:rsid w:val="00076DFE"/>
    <w:rsid w:val="00076E6A"/>
    <w:rsid w:val="00076F59"/>
    <w:rsid w:val="0007739B"/>
    <w:rsid w:val="00082552"/>
    <w:rsid w:val="00084073"/>
    <w:rsid w:val="00087374"/>
    <w:rsid w:val="0009263D"/>
    <w:rsid w:val="0009271F"/>
    <w:rsid w:val="0009648F"/>
    <w:rsid w:val="000A1A7A"/>
    <w:rsid w:val="000A2AD4"/>
    <w:rsid w:val="000A33EA"/>
    <w:rsid w:val="000A568D"/>
    <w:rsid w:val="000A6E5F"/>
    <w:rsid w:val="000B6B56"/>
    <w:rsid w:val="000B6E4A"/>
    <w:rsid w:val="000B6ECB"/>
    <w:rsid w:val="000C108B"/>
    <w:rsid w:val="000C1D3B"/>
    <w:rsid w:val="000C204C"/>
    <w:rsid w:val="000C21DC"/>
    <w:rsid w:val="000C2EFF"/>
    <w:rsid w:val="000C69DD"/>
    <w:rsid w:val="000D0636"/>
    <w:rsid w:val="000D19AD"/>
    <w:rsid w:val="000D2574"/>
    <w:rsid w:val="000D2C22"/>
    <w:rsid w:val="000D2D03"/>
    <w:rsid w:val="000D2D96"/>
    <w:rsid w:val="000D4741"/>
    <w:rsid w:val="000D5901"/>
    <w:rsid w:val="000E2B29"/>
    <w:rsid w:val="000E323C"/>
    <w:rsid w:val="000E6FBE"/>
    <w:rsid w:val="000E7B00"/>
    <w:rsid w:val="000E7B1D"/>
    <w:rsid w:val="000F1341"/>
    <w:rsid w:val="000F157E"/>
    <w:rsid w:val="000F44E2"/>
    <w:rsid w:val="000F5AFB"/>
    <w:rsid w:val="000F6F09"/>
    <w:rsid w:val="00104E97"/>
    <w:rsid w:val="00114BE1"/>
    <w:rsid w:val="00115025"/>
    <w:rsid w:val="00115915"/>
    <w:rsid w:val="00116AFE"/>
    <w:rsid w:val="00122324"/>
    <w:rsid w:val="00123BF9"/>
    <w:rsid w:val="00123E5E"/>
    <w:rsid w:val="00124234"/>
    <w:rsid w:val="001255EB"/>
    <w:rsid w:val="00125CB3"/>
    <w:rsid w:val="0012711C"/>
    <w:rsid w:val="00127602"/>
    <w:rsid w:val="00133500"/>
    <w:rsid w:val="00141407"/>
    <w:rsid w:val="0014208F"/>
    <w:rsid w:val="00142755"/>
    <w:rsid w:val="001444B3"/>
    <w:rsid w:val="00144633"/>
    <w:rsid w:val="00146209"/>
    <w:rsid w:val="00146FE7"/>
    <w:rsid w:val="0014733B"/>
    <w:rsid w:val="001504E4"/>
    <w:rsid w:val="001517CF"/>
    <w:rsid w:val="00151B99"/>
    <w:rsid w:val="00151D32"/>
    <w:rsid w:val="001522C0"/>
    <w:rsid w:val="001530B3"/>
    <w:rsid w:val="00153116"/>
    <w:rsid w:val="00155655"/>
    <w:rsid w:val="00157A52"/>
    <w:rsid w:val="00160A51"/>
    <w:rsid w:val="00161FC3"/>
    <w:rsid w:val="00163665"/>
    <w:rsid w:val="00164C6D"/>
    <w:rsid w:val="00166966"/>
    <w:rsid w:val="00170B1F"/>
    <w:rsid w:val="00172236"/>
    <w:rsid w:val="00172F3F"/>
    <w:rsid w:val="001748CC"/>
    <w:rsid w:val="0017737E"/>
    <w:rsid w:val="00180447"/>
    <w:rsid w:val="00180474"/>
    <w:rsid w:val="001830DE"/>
    <w:rsid w:val="00184351"/>
    <w:rsid w:val="00190BD6"/>
    <w:rsid w:val="00194892"/>
    <w:rsid w:val="00194B33"/>
    <w:rsid w:val="00197626"/>
    <w:rsid w:val="001A1265"/>
    <w:rsid w:val="001A5BF9"/>
    <w:rsid w:val="001B017F"/>
    <w:rsid w:val="001B43FB"/>
    <w:rsid w:val="001B6558"/>
    <w:rsid w:val="001B68C4"/>
    <w:rsid w:val="001C2054"/>
    <w:rsid w:val="001C34C2"/>
    <w:rsid w:val="001C4F5F"/>
    <w:rsid w:val="001C4F78"/>
    <w:rsid w:val="001C5020"/>
    <w:rsid w:val="001C5F21"/>
    <w:rsid w:val="001C708A"/>
    <w:rsid w:val="001C7E81"/>
    <w:rsid w:val="001D0B98"/>
    <w:rsid w:val="001D1989"/>
    <w:rsid w:val="001D300C"/>
    <w:rsid w:val="001D43BC"/>
    <w:rsid w:val="001D53A9"/>
    <w:rsid w:val="001D5AA4"/>
    <w:rsid w:val="001D5ABD"/>
    <w:rsid w:val="001D71BA"/>
    <w:rsid w:val="001E0735"/>
    <w:rsid w:val="001E0B6B"/>
    <w:rsid w:val="001E1896"/>
    <w:rsid w:val="001E28E9"/>
    <w:rsid w:val="001E2943"/>
    <w:rsid w:val="001E3ECD"/>
    <w:rsid w:val="001E62EA"/>
    <w:rsid w:val="001E6B16"/>
    <w:rsid w:val="001E6F22"/>
    <w:rsid w:val="001F0E09"/>
    <w:rsid w:val="001F2830"/>
    <w:rsid w:val="001F2DEB"/>
    <w:rsid w:val="001F724D"/>
    <w:rsid w:val="002004A1"/>
    <w:rsid w:val="00201E62"/>
    <w:rsid w:val="00205F4D"/>
    <w:rsid w:val="00207275"/>
    <w:rsid w:val="00211599"/>
    <w:rsid w:val="002136E7"/>
    <w:rsid w:val="0021471F"/>
    <w:rsid w:val="00215055"/>
    <w:rsid w:val="00215B3D"/>
    <w:rsid w:val="00216264"/>
    <w:rsid w:val="00221609"/>
    <w:rsid w:val="00221AED"/>
    <w:rsid w:val="0022350E"/>
    <w:rsid w:val="002247C3"/>
    <w:rsid w:val="0022548A"/>
    <w:rsid w:val="00226DCB"/>
    <w:rsid w:val="00226E30"/>
    <w:rsid w:val="00227E52"/>
    <w:rsid w:val="00230A43"/>
    <w:rsid w:val="00230C59"/>
    <w:rsid w:val="002310FD"/>
    <w:rsid w:val="0023126A"/>
    <w:rsid w:val="00232A23"/>
    <w:rsid w:val="0023355F"/>
    <w:rsid w:val="002348D4"/>
    <w:rsid w:val="00234EAB"/>
    <w:rsid w:val="00235CB0"/>
    <w:rsid w:val="00241676"/>
    <w:rsid w:val="00244236"/>
    <w:rsid w:val="00246BD5"/>
    <w:rsid w:val="00246C75"/>
    <w:rsid w:val="00247E6D"/>
    <w:rsid w:val="00253C27"/>
    <w:rsid w:val="00256C2B"/>
    <w:rsid w:val="00264631"/>
    <w:rsid w:val="00267674"/>
    <w:rsid w:val="002705C4"/>
    <w:rsid w:val="002712BB"/>
    <w:rsid w:val="00272E0E"/>
    <w:rsid w:val="00276057"/>
    <w:rsid w:val="00277D91"/>
    <w:rsid w:val="00281394"/>
    <w:rsid w:val="00282FBE"/>
    <w:rsid w:val="0028557F"/>
    <w:rsid w:val="00287AC2"/>
    <w:rsid w:val="00287FD8"/>
    <w:rsid w:val="00290F2A"/>
    <w:rsid w:val="002917C0"/>
    <w:rsid w:val="00291E0E"/>
    <w:rsid w:val="00292BFE"/>
    <w:rsid w:val="002938F3"/>
    <w:rsid w:val="002940ED"/>
    <w:rsid w:val="0029536B"/>
    <w:rsid w:val="00296E5B"/>
    <w:rsid w:val="00297001"/>
    <w:rsid w:val="002A03E3"/>
    <w:rsid w:val="002A07CC"/>
    <w:rsid w:val="002A1017"/>
    <w:rsid w:val="002A192C"/>
    <w:rsid w:val="002A3BE2"/>
    <w:rsid w:val="002A4DD0"/>
    <w:rsid w:val="002A632D"/>
    <w:rsid w:val="002A6548"/>
    <w:rsid w:val="002A69C9"/>
    <w:rsid w:val="002A6B18"/>
    <w:rsid w:val="002A72B7"/>
    <w:rsid w:val="002A768D"/>
    <w:rsid w:val="002B00D4"/>
    <w:rsid w:val="002B0E1B"/>
    <w:rsid w:val="002B236F"/>
    <w:rsid w:val="002B3AF7"/>
    <w:rsid w:val="002B5DF9"/>
    <w:rsid w:val="002B76BB"/>
    <w:rsid w:val="002B76F2"/>
    <w:rsid w:val="002B778D"/>
    <w:rsid w:val="002C3BC2"/>
    <w:rsid w:val="002C590E"/>
    <w:rsid w:val="002C6C4A"/>
    <w:rsid w:val="002D0F48"/>
    <w:rsid w:val="002D1A85"/>
    <w:rsid w:val="002D24B9"/>
    <w:rsid w:val="002D2A63"/>
    <w:rsid w:val="002D43C0"/>
    <w:rsid w:val="002D4B71"/>
    <w:rsid w:val="002E08C1"/>
    <w:rsid w:val="002E08FC"/>
    <w:rsid w:val="002E21B1"/>
    <w:rsid w:val="002E256F"/>
    <w:rsid w:val="002E32A4"/>
    <w:rsid w:val="002E3CC3"/>
    <w:rsid w:val="002E59EC"/>
    <w:rsid w:val="002E5F3F"/>
    <w:rsid w:val="002F025E"/>
    <w:rsid w:val="002F1862"/>
    <w:rsid w:val="002F1CC9"/>
    <w:rsid w:val="002F25ED"/>
    <w:rsid w:val="002F4CF4"/>
    <w:rsid w:val="002F660F"/>
    <w:rsid w:val="002F6765"/>
    <w:rsid w:val="002F6EEB"/>
    <w:rsid w:val="002F7C40"/>
    <w:rsid w:val="0030258C"/>
    <w:rsid w:val="0030326A"/>
    <w:rsid w:val="00303CA5"/>
    <w:rsid w:val="00311705"/>
    <w:rsid w:val="00311DBD"/>
    <w:rsid w:val="00316CBA"/>
    <w:rsid w:val="003219E2"/>
    <w:rsid w:val="00321AEF"/>
    <w:rsid w:val="003237A9"/>
    <w:rsid w:val="00324802"/>
    <w:rsid w:val="00324F19"/>
    <w:rsid w:val="00325252"/>
    <w:rsid w:val="00325260"/>
    <w:rsid w:val="0033126B"/>
    <w:rsid w:val="00331644"/>
    <w:rsid w:val="00331FE8"/>
    <w:rsid w:val="00335CCF"/>
    <w:rsid w:val="0033623F"/>
    <w:rsid w:val="00337CA1"/>
    <w:rsid w:val="00340826"/>
    <w:rsid w:val="00343167"/>
    <w:rsid w:val="00345043"/>
    <w:rsid w:val="00345449"/>
    <w:rsid w:val="0035246F"/>
    <w:rsid w:val="00356BEA"/>
    <w:rsid w:val="00356D1E"/>
    <w:rsid w:val="00361F31"/>
    <w:rsid w:val="00362FCB"/>
    <w:rsid w:val="003637F5"/>
    <w:rsid w:val="00366B99"/>
    <w:rsid w:val="0037451B"/>
    <w:rsid w:val="00375D08"/>
    <w:rsid w:val="00376520"/>
    <w:rsid w:val="003805FF"/>
    <w:rsid w:val="0038270B"/>
    <w:rsid w:val="00382FF0"/>
    <w:rsid w:val="003844B6"/>
    <w:rsid w:val="003846F3"/>
    <w:rsid w:val="00385035"/>
    <w:rsid w:val="00385845"/>
    <w:rsid w:val="00391C93"/>
    <w:rsid w:val="00392238"/>
    <w:rsid w:val="00392342"/>
    <w:rsid w:val="00392ECC"/>
    <w:rsid w:val="00393A70"/>
    <w:rsid w:val="00395171"/>
    <w:rsid w:val="003970DD"/>
    <w:rsid w:val="00397925"/>
    <w:rsid w:val="003A117C"/>
    <w:rsid w:val="003A407F"/>
    <w:rsid w:val="003A4F7B"/>
    <w:rsid w:val="003A6FD5"/>
    <w:rsid w:val="003A77DF"/>
    <w:rsid w:val="003B2E71"/>
    <w:rsid w:val="003B4CF3"/>
    <w:rsid w:val="003B5222"/>
    <w:rsid w:val="003B5AB4"/>
    <w:rsid w:val="003B65E2"/>
    <w:rsid w:val="003B6F5C"/>
    <w:rsid w:val="003B7E82"/>
    <w:rsid w:val="003B7F54"/>
    <w:rsid w:val="003C0FEB"/>
    <w:rsid w:val="003C44EB"/>
    <w:rsid w:val="003C4805"/>
    <w:rsid w:val="003C5C82"/>
    <w:rsid w:val="003C7E4E"/>
    <w:rsid w:val="003C7F27"/>
    <w:rsid w:val="003D0E8A"/>
    <w:rsid w:val="003D17FE"/>
    <w:rsid w:val="003D2D25"/>
    <w:rsid w:val="003D46E9"/>
    <w:rsid w:val="003D505C"/>
    <w:rsid w:val="003D61FE"/>
    <w:rsid w:val="003D636C"/>
    <w:rsid w:val="003E0573"/>
    <w:rsid w:val="003E2E66"/>
    <w:rsid w:val="003E300F"/>
    <w:rsid w:val="003E4C2E"/>
    <w:rsid w:val="003E5CE5"/>
    <w:rsid w:val="003E65B2"/>
    <w:rsid w:val="003E7CE2"/>
    <w:rsid w:val="003F1650"/>
    <w:rsid w:val="003F2DA8"/>
    <w:rsid w:val="003F365D"/>
    <w:rsid w:val="003F3F2E"/>
    <w:rsid w:val="003F41AB"/>
    <w:rsid w:val="003F46C0"/>
    <w:rsid w:val="003F582E"/>
    <w:rsid w:val="003F603C"/>
    <w:rsid w:val="003F75B0"/>
    <w:rsid w:val="003F764E"/>
    <w:rsid w:val="00405B77"/>
    <w:rsid w:val="00406B4F"/>
    <w:rsid w:val="00406CC1"/>
    <w:rsid w:val="004112B7"/>
    <w:rsid w:val="0041207A"/>
    <w:rsid w:val="00412164"/>
    <w:rsid w:val="00412AC8"/>
    <w:rsid w:val="00421C77"/>
    <w:rsid w:val="00427B91"/>
    <w:rsid w:val="00430291"/>
    <w:rsid w:val="004303B7"/>
    <w:rsid w:val="0043304E"/>
    <w:rsid w:val="00434D38"/>
    <w:rsid w:val="00436CD2"/>
    <w:rsid w:val="00436ECC"/>
    <w:rsid w:val="004414E6"/>
    <w:rsid w:val="00445711"/>
    <w:rsid w:val="0044793A"/>
    <w:rsid w:val="00447DDB"/>
    <w:rsid w:val="00450236"/>
    <w:rsid w:val="00451AE6"/>
    <w:rsid w:val="004548A9"/>
    <w:rsid w:val="00454E9B"/>
    <w:rsid w:val="0046160C"/>
    <w:rsid w:val="004619AC"/>
    <w:rsid w:val="00463A10"/>
    <w:rsid w:val="0046437F"/>
    <w:rsid w:val="00465073"/>
    <w:rsid w:val="00465B7B"/>
    <w:rsid w:val="004668AD"/>
    <w:rsid w:val="00466FF2"/>
    <w:rsid w:val="00467339"/>
    <w:rsid w:val="004710B9"/>
    <w:rsid w:val="004714B9"/>
    <w:rsid w:val="0047356A"/>
    <w:rsid w:val="00474145"/>
    <w:rsid w:val="00474280"/>
    <w:rsid w:val="004745E2"/>
    <w:rsid w:val="00477D9A"/>
    <w:rsid w:val="004826C9"/>
    <w:rsid w:val="00482B96"/>
    <w:rsid w:val="00483358"/>
    <w:rsid w:val="0048522D"/>
    <w:rsid w:val="0048668C"/>
    <w:rsid w:val="00486D3D"/>
    <w:rsid w:val="004878D0"/>
    <w:rsid w:val="00490088"/>
    <w:rsid w:val="0049063E"/>
    <w:rsid w:val="004912C6"/>
    <w:rsid w:val="00493538"/>
    <w:rsid w:val="0049622C"/>
    <w:rsid w:val="00497D7D"/>
    <w:rsid w:val="00497F00"/>
    <w:rsid w:val="004A216B"/>
    <w:rsid w:val="004A3243"/>
    <w:rsid w:val="004B2F1C"/>
    <w:rsid w:val="004C06B4"/>
    <w:rsid w:val="004C1C92"/>
    <w:rsid w:val="004C42DA"/>
    <w:rsid w:val="004C5B0C"/>
    <w:rsid w:val="004C6B1F"/>
    <w:rsid w:val="004C70E0"/>
    <w:rsid w:val="004C7AE5"/>
    <w:rsid w:val="004C7DE2"/>
    <w:rsid w:val="004D0182"/>
    <w:rsid w:val="004D2D13"/>
    <w:rsid w:val="004D338E"/>
    <w:rsid w:val="004D3767"/>
    <w:rsid w:val="004D55C7"/>
    <w:rsid w:val="004D6C03"/>
    <w:rsid w:val="004E0D93"/>
    <w:rsid w:val="004E6E84"/>
    <w:rsid w:val="004F23E3"/>
    <w:rsid w:val="004F5EB5"/>
    <w:rsid w:val="004F7379"/>
    <w:rsid w:val="004F74CD"/>
    <w:rsid w:val="004F7BC6"/>
    <w:rsid w:val="005033D0"/>
    <w:rsid w:val="005043F4"/>
    <w:rsid w:val="0050545B"/>
    <w:rsid w:val="00505515"/>
    <w:rsid w:val="005055A3"/>
    <w:rsid w:val="00505EA5"/>
    <w:rsid w:val="00506EB4"/>
    <w:rsid w:val="005072EF"/>
    <w:rsid w:val="00511B09"/>
    <w:rsid w:val="005134E3"/>
    <w:rsid w:val="00515AC9"/>
    <w:rsid w:val="005175BF"/>
    <w:rsid w:val="00517D40"/>
    <w:rsid w:val="00517FBF"/>
    <w:rsid w:val="00520DEA"/>
    <w:rsid w:val="00521E61"/>
    <w:rsid w:val="00523BDD"/>
    <w:rsid w:val="00524504"/>
    <w:rsid w:val="005253F0"/>
    <w:rsid w:val="005272AE"/>
    <w:rsid w:val="00531E21"/>
    <w:rsid w:val="005322CC"/>
    <w:rsid w:val="00532706"/>
    <w:rsid w:val="00532D32"/>
    <w:rsid w:val="0053303D"/>
    <w:rsid w:val="00534928"/>
    <w:rsid w:val="00550DC1"/>
    <w:rsid w:val="00551CB3"/>
    <w:rsid w:val="005532F6"/>
    <w:rsid w:val="00554956"/>
    <w:rsid w:val="0055586D"/>
    <w:rsid w:val="005565B0"/>
    <w:rsid w:val="005573EE"/>
    <w:rsid w:val="00561DE9"/>
    <w:rsid w:val="00562526"/>
    <w:rsid w:val="00567BFC"/>
    <w:rsid w:val="005727AF"/>
    <w:rsid w:val="00572FA5"/>
    <w:rsid w:val="00573966"/>
    <w:rsid w:val="00573CAA"/>
    <w:rsid w:val="00575C35"/>
    <w:rsid w:val="00580907"/>
    <w:rsid w:val="005926F5"/>
    <w:rsid w:val="005929DF"/>
    <w:rsid w:val="00596BBE"/>
    <w:rsid w:val="005A0A1B"/>
    <w:rsid w:val="005A35D5"/>
    <w:rsid w:val="005A3DAB"/>
    <w:rsid w:val="005A406C"/>
    <w:rsid w:val="005A5530"/>
    <w:rsid w:val="005A66B6"/>
    <w:rsid w:val="005B4730"/>
    <w:rsid w:val="005B4F8A"/>
    <w:rsid w:val="005B6BE7"/>
    <w:rsid w:val="005C0272"/>
    <w:rsid w:val="005C46A1"/>
    <w:rsid w:val="005D0233"/>
    <w:rsid w:val="005D203A"/>
    <w:rsid w:val="005D38C2"/>
    <w:rsid w:val="005D4A1F"/>
    <w:rsid w:val="005D5966"/>
    <w:rsid w:val="005D77A5"/>
    <w:rsid w:val="005E2D7E"/>
    <w:rsid w:val="005E2EA6"/>
    <w:rsid w:val="005E3800"/>
    <w:rsid w:val="005E46A3"/>
    <w:rsid w:val="005E5F6B"/>
    <w:rsid w:val="005E6D6B"/>
    <w:rsid w:val="005F3202"/>
    <w:rsid w:val="005F34BC"/>
    <w:rsid w:val="00601445"/>
    <w:rsid w:val="00601663"/>
    <w:rsid w:val="006020E9"/>
    <w:rsid w:val="0060492B"/>
    <w:rsid w:val="00611A98"/>
    <w:rsid w:val="00611BD0"/>
    <w:rsid w:val="006124D1"/>
    <w:rsid w:val="0061695B"/>
    <w:rsid w:val="006202DC"/>
    <w:rsid w:val="00620892"/>
    <w:rsid w:val="00623F26"/>
    <w:rsid w:val="00625F37"/>
    <w:rsid w:val="00627F26"/>
    <w:rsid w:val="00630366"/>
    <w:rsid w:val="00630EC5"/>
    <w:rsid w:val="00634BBD"/>
    <w:rsid w:val="00642493"/>
    <w:rsid w:val="00645B9C"/>
    <w:rsid w:val="00646F18"/>
    <w:rsid w:val="0065094C"/>
    <w:rsid w:val="006518A3"/>
    <w:rsid w:val="00651992"/>
    <w:rsid w:val="00651C5F"/>
    <w:rsid w:val="006565F7"/>
    <w:rsid w:val="00657590"/>
    <w:rsid w:val="00660FE9"/>
    <w:rsid w:val="00661598"/>
    <w:rsid w:val="00663812"/>
    <w:rsid w:val="00664BCC"/>
    <w:rsid w:val="00666471"/>
    <w:rsid w:val="0066754E"/>
    <w:rsid w:val="00670627"/>
    <w:rsid w:val="00671589"/>
    <w:rsid w:val="00673733"/>
    <w:rsid w:val="00674639"/>
    <w:rsid w:val="0067512D"/>
    <w:rsid w:val="00677A77"/>
    <w:rsid w:val="00677E34"/>
    <w:rsid w:val="00681844"/>
    <w:rsid w:val="00681A19"/>
    <w:rsid w:val="00682B22"/>
    <w:rsid w:val="0068313E"/>
    <w:rsid w:val="00686D7F"/>
    <w:rsid w:val="00691858"/>
    <w:rsid w:val="00692313"/>
    <w:rsid w:val="00692EF9"/>
    <w:rsid w:val="006930B0"/>
    <w:rsid w:val="00694206"/>
    <w:rsid w:val="00694463"/>
    <w:rsid w:val="006A01D7"/>
    <w:rsid w:val="006A0E1C"/>
    <w:rsid w:val="006A0E72"/>
    <w:rsid w:val="006A1047"/>
    <w:rsid w:val="006A10F2"/>
    <w:rsid w:val="006A4D7D"/>
    <w:rsid w:val="006A56FC"/>
    <w:rsid w:val="006B097B"/>
    <w:rsid w:val="006B0D8A"/>
    <w:rsid w:val="006B3E4B"/>
    <w:rsid w:val="006B643E"/>
    <w:rsid w:val="006D07EC"/>
    <w:rsid w:val="006D0BA7"/>
    <w:rsid w:val="006D12A2"/>
    <w:rsid w:val="006D1FE9"/>
    <w:rsid w:val="006D4BBD"/>
    <w:rsid w:val="006D5655"/>
    <w:rsid w:val="006D56ED"/>
    <w:rsid w:val="006D6D2B"/>
    <w:rsid w:val="006E584E"/>
    <w:rsid w:val="006E59E5"/>
    <w:rsid w:val="006E6C83"/>
    <w:rsid w:val="006E740A"/>
    <w:rsid w:val="006E7E4F"/>
    <w:rsid w:val="006F0C51"/>
    <w:rsid w:val="006F0DCD"/>
    <w:rsid w:val="006F156A"/>
    <w:rsid w:val="006F1DE7"/>
    <w:rsid w:val="006F1FF9"/>
    <w:rsid w:val="006F3DB5"/>
    <w:rsid w:val="006F647F"/>
    <w:rsid w:val="006F777A"/>
    <w:rsid w:val="00700E83"/>
    <w:rsid w:val="0070112E"/>
    <w:rsid w:val="00702A0D"/>
    <w:rsid w:val="00702B0C"/>
    <w:rsid w:val="00703D41"/>
    <w:rsid w:val="00705046"/>
    <w:rsid w:val="007064A5"/>
    <w:rsid w:val="00710E7C"/>
    <w:rsid w:val="007133B0"/>
    <w:rsid w:val="007136EA"/>
    <w:rsid w:val="007141B1"/>
    <w:rsid w:val="00714EC7"/>
    <w:rsid w:val="00715BD0"/>
    <w:rsid w:val="00716E1C"/>
    <w:rsid w:val="007207F2"/>
    <w:rsid w:val="00721BB0"/>
    <w:rsid w:val="00722D7C"/>
    <w:rsid w:val="00723462"/>
    <w:rsid w:val="007237AD"/>
    <w:rsid w:val="00727842"/>
    <w:rsid w:val="007348B9"/>
    <w:rsid w:val="0073641E"/>
    <w:rsid w:val="007434E4"/>
    <w:rsid w:val="00743819"/>
    <w:rsid w:val="00743CC7"/>
    <w:rsid w:val="007456DA"/>
    <w:rsid w:val="0074732A"/>
    <w:rsid w:val="007608D6"/>
    <w:rsid w:val="0076364A"/>
    <w:rsid w:val="00764998"/>
    <w:rsid w:val="00766A23"/>
    <w:rsid w:val="00766B0F"/>
    <w:rsid w:val="00767654"/>
    <w:rsid w:val="007676C9"/>
    <w:rsid w:val="00767B2F"/>
    <w:rsid w:val="00773532"/>
    <w:rsid w:val="00773A5E"/>
    <w:rsid w:val="00774F61"/>
    <w:rsid w:val="00776408"/>
    <w:rsid w:val="00776DA0"/>
    <w:rsid w:val="00777658"/>
    <w:rsid w:val="0077795E"/>
    <w:rsid w:val="00777BB2"/>
    <w:rsid w:val="00781585"/>
    <w:rsid w:val="0078233D"/>
    <w:rsid w:val="00782D8A"/>
    <w:rsid w:val="00786E86"/>
    <w:rsid w:val="00792DBE"/>
    <w:rsid w:val="00795E45"/>
    <w:rsid w:val="007968C4"/>
    <w:rsid w:val="00797211"/>
    <w:rsid w:val="007A074B"/>
    <w:rsid w:val="007A0A68"/>
    <w:rsid w:val="007A5405"/>
    <w:rsid w:val="007A6E9E"/>
    <w:rsid w:val="007B140D"/>
    <w:rsid w:val="007B3C19"/>
    <w:rsid w:val="007B6554"/>
    <w:rsid w:val="007B6FA5"/>
    <w:rsid w:val="007B7492"/>
    <w:rsid w:val="007C0D21"/>
    <w:rsid w:val="007C23A7"/>
    <w:rsid w:val="007C284F"/>
    <w:rsid w:val="007C4FCE"/>
    <w:rsid w:val="007D0B04"/>
    <w:rsid w:val="007D258C"/>
    <w:rsid w:val="007D2FAA"/>
    <w:rsid w:val="007D4045"/>
    <w:rsid w:val="007D482B"/>
    <w:rsid w:val="007D6A6E"/>
    <w:rsid w:val="007D7E16"/>
    <w:rsid w:val="007E0206"/>
    <w:rsid w:val="007E0275"/>
    <w:rsid w:val="007E0420"/>
    <w:rsid w:val="007E0844"/>
    <w:rsid w:val="007E1AEC"/>
    <w:rsid w:val="007E2AAF"/>
    <w:rsid w:val="007E3F4F"/>
    <w:rsid w:val="007E50F3"/>
    <w:rsid w:val="007F1978"/>
    <w:rsid w:val="007F24FE"/>
    <w:rsid w:val="007F29C4"/>
    <w:rsid w:val="007F49A4"/>
    <w:rsid w:val="007F5BD8"/>
    <w:rsid w:val="007F69B9"/>
    <w:rsid w:val="00800F2D"/>
    <w:rsid w:val="00804461"/>
    <w:rsid w:val="0080465D"/>
    <w:rsid w:val="008058E0"/>
    <w:rsid w:val="0080693B"/>
    <w:rsid w:val="0081152D"/>
    <w:rsid w:val="00811C33"/>
    <w:rsid w:val="00812212"/>
    <w:rsid w:val="00817078"/>
    <w:rsid w:val="008209FC"/>
    <w:rsid w:val="00824CAE"/>
    <w:rsid w:val="0083003E"/>
    <w:rsid w:val="00831BC5"/>
    <w:rsid w:val="008322D6"/>
    <w:rsid w:val="00837F5F"/>
    <w:rsid w:val="00841720"/>
    <w:rsid w:val="00846D16"/>
    <w:rsid w:val="008516FC"/>
    <w:rsid w:val="008519B8"/>
    <w:rsid w:val="00852FD6"/>
    <w:rsid w:val="008540D6"/>
    <w:rsid w:val="00856A6A"/>
    <w:rsid w:val="0085722E"/>
    <w:rsid w:val="0085753E"/>
    <w:rsid w:val="00860875"/>
    <w:rsid w:val="00862997"/>
    <w:rsid w:val="00863677"/>
    <w:rsid w:val="00864595"/>
    <w:rsid w:val="00864CE3"/>
    <w:rsid w:val="0086558F"/>
    <w:rsid w:val="0086798F"/>
    <w:rsid w:val="00867C2D"/>
    <w:rsid w:val="008708FD"/>
    <w:rsid w:val="00871B03"/>
    <w:rsid w:val="00874D79"/>
    <w:rsid w:val="00875355"/>
    <w:rsid w:val="00875CE2"/>
    <w:rsid w:val="00882C11"/>
    <w:rsid w:val="008865DB"/>
    <w:rsid w:val="0089000C"/>
    <w:rsid w:val="00890DA1"/>
    <w:rsid w:val="00891407"/>
    <w:rsid w:val="00893190"/>
    <w:rsid w:val="00893A3B"/>
    <w:rsid w:val="00893E79"/>
    <w:rsid w:val="00895446"/>
    <w:rsid w:val="0089570A"/>
    <w:rsid w:val="0089709D"/>
    <w:rsid w:val="00897608"/>
    <w:rsid w:val="00897794"/>
    <w:rsid w:val="008A0983"/>
    <w:rsid w:val="008A24BF"/>
    <w:rsid w:val="008A337C"/>
    <w:rsid w:val="008A3904"/>
    <w:rsid w:val="008A5A5D"/>
    <w:rsid w:val="008B4096"/>
    <w:rsid w:val="008B4E5A"/>
    <w:rsid w:val="008B5096"/>
    <w:rsid w:val="008C0296"/>
    <w:rsid w:val="008C3012"/>
    <w:rsid w:val="008C4D51"/>
    <w:rsid w:val="008C5347"/>
    <w:rsid w:val="008C7C86"/>
    <w:rsid w:val="008D2560"/>
    <w:rsid w:val="008D383F"/>
    <w:rsid w:val="008E1AE0"/>
    <w:rsid w:val="008E351F"/>
    <w:rsid w:val="008E4A74"/>
    <w:rsid w:val="008E7259"/>
    <w:rsid w:val="008E7E86"/>
    <w:rsid w:val="008F357A"/>
    <w:rsid w:val="008F5E97"/>
    <w:rsid w:val="008F7271"/>
    <w:rsid w:val="008F7A1B"/>
    <w:rsid w:val="00901DA3"/>
    <w:rsid w:val="00902903"/>
    <w:rsid w:val="00903906"/>
    <w:rsid w:val="00905B9E"/>
    <w:rsid w:val="00910B2C"/>
    <w:rsid w:val="0091180B"/>
    <w:rsid w:val="00911E1D"/>
    <w:rsid w:val="00912CF3"/>
    <w:rsid w:val="0091439C"/>
    <w:rsid w:val="00914628"/>
    <w:rsid w:val="0091784D"/>
    <w:rsid w:val="0092225E"/>
    <w:rsid w:val="00922B56"/>
    <w:rsid w:val="00922F6C"/>
    <w:rsid w:val="0092329C"/>
    <w:rsid w:val="0092363C"/>
    <w:rsid w:val="009242EB"/>
    <w:rsid w:val="009252AE"/>
    <w:rsid w:val="0092567A"/>
    <w:rsid w:val="00925D07"/>
    <w:rsid w:val="0092609D"/>
    <w:rsid w:val="00927069"/>
    <w:rsid w:val="0092779C"/>
    <w:rsid w:val="00927899"/>
    <w:rsid w:val="009303FB"/>
    <w:rsid w:val="00933527"/>
    <w:rsid w:val="00933FD4"/>
    <w:rsid w:val="0093499C"/>
    <w:rsid w:val="00940739"/>
    <w:rsid w:val="00940B5F"/>
    <w:rsid w:val="00940C73"/>
    <w:rsid w:val="00943CCA"/>
    <w:rsid w:val="009471E6"/>
    <w:rsid w:val="0095236E"/>
    <w:rsid w:val="00953184"/>
    <w:rsid w:val="009535DF"/>
    <w:rsid w:val="0095659D"/>
    <w:rsid w:val="009600A6"/>
    <w:rsid w:val="00961E93"/>
    <w:rsid w:val="00962055"/>
    <w:rsid w:val="00962113"/>
    <w:rsid w:val="009631F6"/>
    <w:rsid w:val="00963611"/>
    <w:rsid w:val="009638C9"/>
    <w:rsid w:val="00966C27"/>
    <w:rsid w:val="009676B1"/>
    <w:rsid w:val="00970186"/>
    <w:rsid w:val="009721AF"/>
    <w:rsid w:val="009722C3"/>
    <w:rsid w:val="0097293A"/>
    <w:rsid w:val="00973C73"/>
    <w:rsid w:val="00985543"/>
    <w:rsid w:val="009856D7"/>
    <w:rsid w:val="00990211"/>
    <w:rsid w:val="00990231"/>
    <w:rsid w:val="00991615"/>
    <w:rsid w:val="0099165D"/>
    <w:rsid w:val="009919B8"/>
    <w:rsid w:val="00992FE4"/>
    <w:rsid w:val="009945DF"/>
    <w:rsid w:val="00995610"/>
    <w:rsid w:val="00995F4B"/>
    <w:rsid w:val="009962F4"/>
    <w:rsid w:val="009A17AB"/>
    <w:rsid w:val="009A1C75"/>
    <w:rsid w:val="009A2C2B"/>
    <w:rsid w:val="009A3DA1"/>
    <w:rsid w:val="009B50A9"/>
    <w:rsid w:val="009C0704"/>
    <w:rsid w:val="009C3AF4"/>
    <w:rsid w:val="009C5055"/>
    <w:rsid w:val="009C5540"/>
    <w:rsid w:val="009C682F"/>
    <w:rsid w:val="009D19E4"/>
    <w:rsid w:val="009D27E9"/>
    <w:rsid w:val="009D51FE"/>
    <w:rsid w:val="009D5F7D"/>
    <w:rsid w:val="009E0625"/>
    <w:rsid w:val="009E083E"/>
    <w:rsid w:val="009E2343"/>
    <w:rsid w:val="009E651F"/>
    <w:rsid w:val="009E723F"/>
    <w:rsid w:val="009F25A0"/>
    <w:rsid w:val="009F2D77"/>
    <w:rsid w:val="009F5A08"/>
    <w:rsid w:val="009F5C97"/>
    <w:rsid w:val="009F7CDF"/>
    <w:rsid w:val="00A0000F"/>
    <w:rsid w:val="00A030BB"/>
    <w:rsid w:val="00A03641"/>
    <w:rsid w:val="00A03E73"/>
    <w:rsid w:val="00A0738A"/>
    <w:rsid w:val="00A138B3"/>
    <w:rsid w:val="00A14B20"/>
    <w:rsid w:val="00A207F5"/>
    <w:rsid w:val="00A251FA"/>
    <w:rsid w:val="00A266AE"/>
    <w:rsid w:val="00A31A77"/>
    <w:rsid w:val="00A329C9"/>
    <w:rsid w:val="00A33001"/>
    <w:rsid w:val="00A342E2"/>
    <w:rsid w:val="00A35C5B"/>
    <w:rsid w:val="00A40CF5"/>
    <w:rsid w:val="00A41670"/>
    <w:rsid w:val="00A43B2D"/>
    <w:rsid w:val="00A44B9C"/>
    <w:rsid w:val="00A470A7"/>
    <w:rsid w:val="00A473CC"/>
    <w:rsid w:val="00A47411"/>
    <w:rsid w:val="00A5124A"/>
    <w:rsid w:val="00A56322"/>
    <w:rsid w:val="00A56E7C"/>
    <w:rsid w:val="00A57415"/>
    <w:rsid w:val="00A6146D"/>
    <w:rsid w:val="00A61988"/>
    <w:rsid w:val="00A7322A"/>
    <w:rsid w:val="00A73342"/>
    <w:rsid w:val="00A80D69"/>
    <w:rsid w:val="00A82B2D"/>
    <w:rsid w:val="00A832D8"/>
    <w:rsid w:val="00A838EB"/>
    <w:rsid w:val="00A83A8B"/>
    <w:rsid w:val="00A847D0"/>
    <w:rsid w:val="00A8689C"/>
    <w:rsid w:val="00A87239"/>
    <w:rsid w:val="00A87389"/>
    <w:rsid w:val="00A8763F"/>
    <w:rsid w:val="00A909CB"/>
    <w:rsid w:val="00A9283B"/>
    <w:rsid w:val="00A935EB"/>
    <w:rsid w:val="00A93857"/>
    <w:rsid w:val="00A94542"/>
    <w:rsid w:val="00AA2113"/>
    <w:rsid w:val="00AA21CF"/>
    <w:rsid w:val="00AA22FC"/>
    <w:rsid w:val="00AA3C6B"/>
    <w:rsid w:val="00AA4903"/>
    <w:rsid w:val="00AA4BDA"/>
    <w:rsid w:val="00AA6F92"/>
    <w:rsid w:val="00AA7F89"/>
    <w:rsid w:val="00AB0037"/>
    <w:rsid w:val="00AB128F"/>
    <w:rsid w:val="00AB12B4"/>
    <w:rsid w:val="00AB2752"/>
    <w:rsid w:val="00AB521F"/>
    <w:rsid w:val="00AB7B85"/>
    <w:rsid w:val="00AC06BB"/>
    <w:rsid w:val="00AC2B76"/>
    <w:rsid w:val="00AC3ACC"/>
    <w:rsid w:val="00AC3C64"/>
    <w:rsid w:val="00AC474D"/>
    <w:rsid w:val="00AC6FA1"/>
    <w:rsid w:val="00AD0D5D"/>
    <w:rsid w:val="00AD2F5A"/>
    <w:rsid w:val="00AD5FD9"/>
    <w:rsid w:val="00AD68CB"/>
    <w:rsid w:val="00AD7ECC"/>
    <w:rsid w:val="00AE0645"/>
    <w:rsid w:val="00AE108D"/>
    <w:rsid w:val="00AE1FF4"/>
    <w:rsid w:val="00AE301E"/>
    <w:rsid w:val="00AE31A7"/>
    <w:rsid w:val="00AE3FF9"/>
    <w:rsid w:val="00AE4A0E"/>
    <w:rsid w:val="00AE4DB3"/>
    <w:rsid w:val="00AE547B"/>
    <w:rsid w:val="00AE68A7"/>
    <w:rsid w:val="00AE6D10"/>
    <w:rsid w:val="00AF1BDF"/>
    <w:rsid w:val="00AF299D"/>
    <w:rsid w:val="00AF2B0D"/>
    <w:rsid w:val="00AF2DD6"/>
    <w:rsid w:val="00B009E4"/>
    <w:rsid w:val="00B01D8B"/>
    <w:rsid w:val="00B0338D"/>
    <w:rsid w:val="00B04731"/>
    <w:rsid w:val="00B0682B"/>
    <w:rsid w:val="00B06B22"/>
    <w:rsid w:val="00B06F9F"/>
    <w:rsid w:val="00B121B1"/>
    <w:rsid w:val="00B13E76"/>
    <w:rsid w:val="00B20442"/>
    <w:rsid w:val="00B226E1"/>
    <w:rsid w:val="00B23075"/>
    <w:rsid w:val="00B24CF2"/>
    <w:rsid w:val="00B25AAE"/>
    <w:rsid w:val="00B2739C"/>
    <w:rsid w:val="00B32278"/>
    <w:rsid w:val="00B32F16"/>
    <w:rsid w:val="00B35D15"/>
    <w:rsid w:val="00B37BED"/>
    <w:rsid w:val="00B37C0E"/>
    <w:rsid w:val="00B40AE1"/>
    <w:rsid w:val="00B4309E"/>
    <w:rsid w:val="00B44EE8"/>
    <w:rsid w:val="00B45057"/>
    <w:rsid w:val="00B454CA"/>
    <w:rsid w:val="00B45B68"/>
    <w:rsid w:val="00B51A25"/>
    <w:rsid w:val="00B5356F"/>
    <w:rsid w:val="00B53804"/>
    <w:rsid w:val="00B546D8"/>
    <w:rsid w:val="00B55639"/>
    <w:rsid w:val="00B55871"/>
    <w:rsid w:val="00B55E0B"/>
    <w:rsid w:val="00B56276"/>
    <w:rsid w:val="00B565EB"/>
    <w:rsid w:val="00B60772"/>
    <w:rsid w:val="00B614B1"/>
    <w:rsid w:val="00B668EA"/>
    <w:rsid w:val="00B67F49"/>
    <w:rsid w:val="00B730DA"/>
    <w:rsid w:val="00B74D02"/>
    <w:rsid w:val="00B807AF"/>
    <w:rsid w:val="00B81371"/>
    <w:rsid w:val="00B8547E"/>
    <w:rsid w:val="00B85F7D"/>
    <w:rsid w:val="00B90349"/>
    <w:rsid w:val="00B96133"/>
    <w:rsid w:val="00B96AC0"/>
    <w:rsid w:val="00B97D91"/>
    <w:rsid w:val="00BA14DA"/>
    <w:rsid w:val="00BB0CEA"/>
    <w:rsid w:val="00BB20A5"/>
    <w:rsid w:val="00BB4098"/>
    <w:rsid w:val="00BB4374"/>
    <w:rsid w:val="00BB5386"/>
    <w:rsid w:val="00BB5BDE"/>
    <w:rsid w:val="00BB60F7"/>
    <w:rsid w:val="00BC2AFE"/>
    <w:rsid w:val="00BC34C5"/>
    <w:rsid w:val="00BC37E9"/>
    <w:rsid w:val="00BC4F3E"/>
    <w:rsid w:val="00BC53D6"/>
    <w:rsid w:val="00BC6C4C"/>
    <w:rsid w:val="00BC7D0C"/>
    <w:rsid w:val="00BD0251"/>
    <w:rsid w:val="00BD4414"/>
    <w:rsid w:val="00BD577C"/>
    <w:rsid w:val="00BD6909"/>
    <w:rsid w:val="00BD7485"/>
    <w:rsid w:val="00BE027D"/>
    <w:rsid w:val="00BE0824"/>
    <w:rsid w:val="00BE1B9E"/>
    <w:rsid w:val="00BE3132"/>
    <w:rsid w:val="00BE6854"/>
    <w:rsid w:val="00BE799A"/>
    <w:rsid w:val="00BF298D"/>
    <w:rsid w:val="00BF3DB8"/>
    <w:rsid w:val="00BF4EDF"/>
    <w:rsid w:val="00BF533F"/>
    <w:rsid w:val="00BF659B"/>
    <w:rsid w:val="00BF6B8A"/>
    <w:rsid w:val="00C0107F"/>
    <w:rsid w:val="00C0143C"/>
    <w:rsid w:val="00C03CD8"/>
    <w:rsid w:val="00C048C5"/>
    <w:rsid w:val="00C0738C"/>
    <w:rsid w:val="00C10216"/>
    <w:rsid w:val="00C12F1C"/>
    <w:rsid w:val="00C13373"/>
    <w:rsid w:val="00C14DED"/>
    <w:rsid w:val="00C1618A"/>
    <w:rsid w:val="00C21ABC"/>
    <w:rsid w:val="00C22264"/>
    <w:rsid w:val="00C231D9"/>
    <w:rsid w:val="00C23F30"/>
    <w:rsid w:val="00C241EB"/>
    <w:rsid w:val="00C25749"/>
    <w:rsid w:val="00C26D5A"/>
    <w:rsid w:val="00C26FF1"/>
    <w:rsid w:val="00C3089F"/>
    <w:rsid w:val="00C352FB"/>
    <w:rsid w:val="00C3633B"/>
    <w:rsid w:val="00C37A9F"/>
    <w:rsid w:val="00C40952"/>
    <w:rsid w:val="00C417D1"/>
    <w:rsid w:val="00C42843"/>
    <w:rsid w:val="00C42E65"/>
    <w:rsid w:val="00C45BE7"/>
    <w:rsid w:val="00C45E4F"/>
    <w:rsid w:val="00C46A0E"/>
    <w:rsid w:val="00C50707"/>
    <w:rsid w:val="00C519ED"/>
    <w:rsid w:val="00C51C9F"/>
    <w:rsid w:val="00C54094"/>
    <w:rsid w:val="00C61C8F"/>
    <w:rsid w:val="00C62428"/>
    <w:rsid w:val="00C624D3"/>
    <w:rsid w:val="00C62EA9"/>
    <w:rsid w:val="00C72837"/>
    <w:rsid w:val="00C7294C"/>
    <w:rsid w:val="00C73911"/>
    <w:rsid w:val="00C7455A"/>
    <w:rsid w:val="00C74CEF"/>
    <w:rsid w:val="00C76380"/>
    <w:rsid w:val="00C7721B"/>
    <w:rsid w:val="00C80B64"/>
    <w:rsid w:val="00C8240E"/>
    <w:rsid w:val="00C825D9"/>
    <w:rsid w:val="00C838AF"/>
    <w:rsid w:val="00C86AD5"/>
    <w:rsid w:val="00C919B3"/>
    <w:rsid w:val="00C91D51"/>
    <w:rsid w:val="00C92B0A"/>
    <w:rsid w:val="00C92E82"/>
    <w:rsid w:val="00CA1496"/>
    <w:rsid w:val="00CA582E"/>
    <w:rsid w:val="00CA612B"/>
    <w:rsid w:val="00CA6155"/>
    <w:rsid w:val="00CA6A4E"/>
    <w:rsid w:val="00CA6F81"/>
    <w:rsid w:val="00CB055D"/>
    <w:rsid w:val="00CB4699"/>
    <w:rsid w:val="00CB542E"/>
    <w:rsid w:val="00CB5BB7"/>
    <w:rsid w:val="00CB7AB4"/>
    <w:rsid w:val="00CC0150"/>
    <w:rsid w:val="00CC0C69"/>
    <w:rsid w:val="00CC19EC"/>
    <w:rsid w:val="00CC2022"/>
    <w:rsid w:val="00CC7802"/>
    <w:rsid w:val="00CE0378"/>
    <w:rsid w:val="00CE0A10"/>
    <w:rsid w:val="00CE0B39"/>
    <w:rsid w:val="00CE0BAE"/>
    <w:rsid w:val="00CE3C0E"/>
    <w:rsid w:val="00CE3C17"/>
    <w:rsid w:val="00CE3E6A"/>
    <w:rsid w:val="00CE5619"/>
    <w:rsid w:val="00CE6516"/>
    <w:rsid w:val="00CE6F18"/>
    <w:rsid w:val="00CE75F2"/>
    <w:rsid w:val="00CF1D89"/>
    <w:rsid w:val="00CF22DA"/>
    <w:rsid w:val="00CF740D"/>
    <w:rsid w:val="00CF7543"/>
    <w:rsid w:val="00D0095E"/>
    <w:rsid w:val="00D01902"/>
    <w:rsid w:val="00D1065B"/>
    <w:rsid w:val="00D10DCB"/>
    <w:rsid w:val="00D10F52"/>
    <w:rsid w:val="00D113A0"/>
    <w:rsid w:val="00D12769"/>
    <w:rsid w:val="00D13173"/>
    <w:rsid w:val="00D15863"/>
    <w:rsid w:val="00D200A4"/>
    <w:rsid w:val="00D20260"/>
    <w:rsid w:val="00D20985"/>
    <w:rsid w:val="00D21575"/>
    <w:rsid w:val="00D2429D"/>
    <w:rsid w:val="00D32102"/>
    <w:rsid w:val="00D332BE"/>
    <w:rsid w:val="00D37422"/>
    <w:rsid w:val="00D41FA1"/>
    <w:rsid w:val="00D443BD"/>
    <w:rsid w:val="00D45DEA"/>
    <w:rsid w:val="00D45E77"/>
    <w:rsid w:val="00D45F2F"/>
    <w:rsid w:val="00D47BBE"/>
    <w:rsid w:val="00D5182C"/>
    <w:rsid w:val="00D56DB0"/>
    <w:rsid w:val="00D57919"/>
    <w:rsid w:val="00D6236C"/>
    <w:rsid w:val="00D679FB"/>
    <w:rsid w:val="00D70105"/>
    <w:rsid w:val="00D705F9"/>
    <w:rsid w:val="00D7282D"/>
    <w:rsid w:val="00D72D1A"/>
    <w:rsid w:val="00D77681"/>
    <w:rsid w:val="00D80FD3"/>
    <w:rsid w:val="00D8349F"/>
    <w:rsid w:val="00D85AC1"/>
    <w:rsid w:val="00D86B6E"/>
    <w:rsid w:val="00D9003B"/>
    <w:rsid w:val="00D947F6"/>
    <w:rsid w:val="00D9535A"/>
    <w:rsid w:val="00D97107"/>
    <w:rsid w:val="00DA2B97"/>
    <w:rsid w:val="00DA7975"/>
    <w:rsid w:val="00DB2003"/>
    <w:rsid w:val="00DB668C"/>
    <w:rsid w:val="00DB79A4"/>
    <w:rsid w:val="00DB7FF9"/>
    <w:rsid w:val="00DC2360"/>
    <w:rsid w:val="00DC24E5"/>
    <w:rsid w:val="00DC300E"/>
    <w:rsid w:val="00DC3251"/>
    <w:rsid w:val="00DC44FE"/>
    <w:rsid w:val="00DC47B2"/>
    <w:rsid w:val="00DC5920"/>
    <w:rsid w:val="00DD0991"/>
    <w:rsid w:val="00DD0B7F"/>
    <w:rsid w:val="00DD4723"/>
    <w:rsid w:val="00DD59AB"/>
    <w:rsid w:val="00DD7355"/>
    <w:rsid w:val="00DE1131"/>
    <w:rsid w:val="00DE3588"/>
    <w:rsid w:val="00DE4767"/>
    <w:rsid w:val="00DE6C5C"/>
    <w:rsid w:val="00DE79D1"/>
    <w:rsid w:val="00DF0143"/>
    <w:rsid w:val="00DF30FD"/>
    <w:rsid w:val="00DF3719"/>
    <w:rsid w:val="00DF54FE"/>
    <w:rsid w:val="00DF5E45"/>
    <w:rsid w:val="00DF7897"/>
    <w:rsid w:val="00E019BA"/>
    <w:rsid w:val="00E03D69"/>
    <w:rsid w:val="00E05C6A"/>
    <w:rsid w:val="00E05DEF"/>
    <w:rsid w:val="00E05E73"/>
    <w:rsid w:val="00E10341"/>
    <w:rsid w:val="00E10FBB"/>
    <w:rsid w:val="00E12E32"/>
    <w:rsid w:val="00E144EC"/>
    <w:rsid w:val="00E14A0B"/>
    <w:rsid w:val="00E17978"/>
    <w:rsid w:val="00E23201"/>
    <w:rsid w:val="00E245C7"/>
    <w:rsid w:val="00E24C48"/>
    <w:rsid w:val="00E26062"/>
    <w:rsid w:val="00E307EE"/>
    <w:rsid w:val="00E30917"/>
    <w:rsid w:val="00E32DA2"/>
    <w:rsid w:val="00E33A22"/>
    <w:rsid w:val="00E34104"/>
    <w:rsid w:val="00E36CDD"/>
    <w:rsid w:val="00E376DF"/>
    <w:rsid w:val="00E3790A"/>
    <w:rsid w:val="00E4229E"/>
    <w:rsid w:val="00E438A8"/>
    <w:rsid w:val="00E47C0E"/>
    <w:rsid w:val="00E508FE"/>
    <w:rsid w:val="00E5417A"/>
    <w:rsid w:val="00E54FC9"/>
    <w:rsid w:val="00E55589"/>
    <w:rsid w:val="00E558DE"/>
    <w:rsid w:val="00E565B8"/>
    <w:rsid w:val="00E626B5"/>
    <w:rsid w:val="00E638E4"/>
    <w:rsid w:val="00E63A79"/>
    <w:rsid w:val="00E63E30"/>
    <w:rsid w:val="00E65682"/>
    <w:rsid w:val="00E70E22"/>
    <w:rsid w:val="00E726DA"/>
    <w:rsid w:val="00E73319"/>
    <w:rsid w:val="00E751F3"/>
    <w:rsid w:val="00E75C68"/>
    <w:rsid w:val="00E75DB6"/>
    <w:rsid w:val="00E76B1B"/>
    <w:rsid w:val="00E83142"/>
    <w:rsid w:val="00E83481"/>
    <w:rsid w:val="00E83616"/>
    <w:rsid w:val="00E857C9"/>
    <w:rsid w:val="00E85C63"/>
    <w:rsid w:val="00E863D4"/>
    <w:rsid w:val="00E8748E"/>
    <w:rsid w:val="00E87537"/>
    <w:rsid w:val="00E87A23"/>
    <w:rsid w:val="00E929AB"/>
    <w:rsid w:val="00E92A5D"/>
    <w:rsid w:val="00E932D0"/>
    <w:rsid w:val="00E93C6C"/>
    <w:rsid w:val="00E94AF1"/>
    <w:rsid w:val="00E95A52"/>
    <w:rsid w:val="00E962E5"/>
    <w:rsid w:val="00E96E93"/>
    <w:rsid w:val="00EA217A"/>
    <w:rsid w:val="00EA5266"/>
    <w:rsid w:val="00EB2301"/>
    <w:rsid w:val="00EB7980"/>
    <w:rsid w:val="00EC11A6"/>
    <w:rsid w:val="00EC1695"/>
    <w:rsid w:val="00EC249A"/>
    <w:rsid w:val="00EC355C"/>
    <w:rsid w:val="00ED1474"/>
    <w:rsid w:val="00ED2D3C"/>
    <w:rsid w:val="00ED4E31"/>
    <w:rsid w:val="00ED7098"/>
    <w:rsid w:val="00EE4858"/>
    <w:rsid w:val="00EE4A1A"/>
    <w:rsid w:val="00EE5B9D"/>
    <w:rsid w:val="00EF27A0"/>
    <w:rsid w:val="00EF3108"/>
    <w:rsid w:val="00EF6297"/>
    <w:rsid w:val="00F0045F"/>
    <w:rsid w:val="00F034D1"/>
    <w:rsid w:val="00F10AE3"/>
    <w:rsid w:val="00F138E8"/>
    <w:rsid w:val="00F15949"/>
    <w:rsid w:val="00F15F13"/>
    <w:rsid w:val="00F1717C"/>
    <w:rsid w:val="00F172FB"/>
    <w:rsid w:val="00F17B6A"/>
    <w:rsid w:val="00F17FFD"/>
    <w:rsid w:val="00F22670"/>
    <w:rsid w:val="00F233C9"/>
    <w:rsid w:val="00F25183"/>
    <w:rsid w:val="00F252F0"/>
    <w:rsid w:val="00F25CA4"/>
    <w:rsid w:val="00F30AB2"/>
    <w:rsid w:val="00F3245F"/>
    <w:rsid w:val="00F3590F"/>
    <w:rsid w:val="00F35C11"/>
    <w:rsid w:val="00F417DC"/>
    <w:rsid w:val="00F419F8"/>
    <w:rsid w:val="00F478E9"/>
    <w:rsid w:val="00F47C2F"/>
    <w:rsid w:val="00F50617"/>
    <w:rsid w:val="00F52C64"/>
    <w:rsid w:val="00F5408C"/>
    <w:rsid w:val="00F55471"/>
    <w:rsid w:val="00F5716F"/>
    <w:rsid w:val="00F624F6"/>
    <w:rsid w:val="00F65372"/>
    <w:rsid w:val="00F66499"/>
    <w:rsid w:val="00F66E9A"/>
    <w:rsid w:val="00F70759"/>
    <w:rsid w:val="00F72CAB"/>
    <w:rsid w:val="00F73EF2"/>
    <w:rsid w:val="00F74716"/>
    <w:rsid w:val="00F751FE"/>
    <w:rsid w:val="00F75451"/>
    <w:rsid w:val="00F77A5F"/>
    <w:rsid w:val="00F8041E"/>
    <w:rsid w:val="00F815BE"/>
    <w:rsid w:val="00F82599"/>
    <w:rsid w:val="00F85A12"/>
    <w:rsid w:val="00F863B5"/>
    <w:rsid w:val="00F86C7D"/>
    <w:rsid w:val="00F93571"/>
    <w:rsid w:val="00F93D58"/>
    <w:rsid w:val="00F94260"/>
    <w:rsid w:val="00F96D4C"/>
    <w:rsid w:val="00F96D7E"/>
    <w:rsid w:val="00F97302"/>
    <w:rsid w:val="00FA145E"/>
    <w:rsid w:val="00FA1FAC"/>
    <w:rsid w:val="00FA204E"/>
    <w:rsid w:val="00FA364A"/>
    <w:rsid w:val="00FA4DCE"/>
    <w:rsid w:val="00FA5CBF"/>
    <w:rsid w:val="00FA688F"/>
    <w:rsid w:val="00FA7DD6"/>
    <w:rsid w:val="00FA7F24"/>
    <w:rsid w:val="00FB1782"/>
    <w:rsid w:val="00FB24F3"/>
    <w:rsid w:val="00FB40E5"/>
    <w:rsid w:val="00FB5EE5"/>
    <w:rsid w:val="00FB7B20"/>
    <w:rsid w:val="00FC264D"/>
    <w:rsid w:val="00FC4FAF"/>
    <w:rsid w:val="00FC513A"/>
    <w:rsid w:val="00FC6272"/>
    <w:rsid w:val="00FC6BF6"/>
    <w:rsid w:val="00FD179D"/>
    <w:rsid w:val="00FD1E3D"/>
    <w:rsid w:val="00FD2B92"/>
    <w:rsid w:val="00FD3160"/>
    <w:rsid w:val="00FD341F"/>
    <w:rsid w:val="00FD6BD6"/>
    <w:rsid w:val="00FD74B3"/>
    <w:rsid w:val="00FD778F"/>
    <w:rsid w:val="00FE15CE"/>
    <w:rsid w:val="00FE1ECC"/>
    <w:rsid w:val="00FE7E91"/>
    <w:rsid w:val="00FF1263"/>
    <w:rsid w:val="00FF1FD6"/>
    <w:rsid w:val="00FF5A1D"/>
    <w:rsid w:val="00FF6495"/>
    <w:rsid w:val="02601CE9"/>
    <w:rsid w:val="033E3963"/>
    <w:rsid w:val="0343163D"/>
    <w:rsid w:val="03822CFE"/>
    <w:rsid w:val="06FA5D1F"/>
    <w:rsid w:val="07276F2B"/>
    <w:rsid w:val="078801B7"/>
    <w:rsid w:val="07956A9C"/>
    <w:rsid w:val="079707BA"/>
    <w:rsid w:val="07997219"/>
    <w:rsid w:val="0965366A"/>
    <w:rsid w:val="09A91622"/>
    <w:rsid w:val="0A3E7253"/>
    <w:rsid w:val="0A405895"/>
    <w:rsid w:val="0A556F3F"/>
    <w:rsid w:val="0AB4163F"/>
    <w:rsid w:val="0AED2238"/>
    <w:rsid w:val="0E956E8A"/>
    <w:rsid w:val="0FAC517C"/>
    <w:rsid w:val="103E2B29"/>
    <w:rsid w:val="107A7D7E"/>
    <w:rsid w:val="10B06469"/>
    <w:rsid w:val="11A35967"/>
    <w:rsid w:val="11CD2566"/>
    <w:rsid w:val="127D5CE0"/>
    <w:rsid w:val="12C30DA3"/>
    <w:rsid w:val="130F1339"/>
    <w:rsid w:val="15597B80"/>
    <w:rsid w:val="156009C5"/>
    <w:rsid w:val="15AE7A8D"/>
    <w:rsid w:val="18051245"/>
    <w:rsid w:val="18856728"/>
    <w:rsid w:val="193C4048"/>
    <w:rsid w:val="194B09CC"/>
    <w:rsid w:val="19855E4D"/>
    <w:rsid w:val="1A8F10A4"/>
    <w:rsid w:val="1E8248A2"/>
    <w:rsid w:val="1F6F76C6"/>
    <w:rsid w:val="1FF02384"/>
    <w:rsid w:val="20AA3362"/>
    <w:rsid w:val="20AD6C00"/>
    <w:rsid w:val="223700F7"/>
    <w:rsid w:val="22C63292"/>
    <w:rsid w:val="23D53EA5"/>
    <w:rsid w:val="24AD7057"/>
    <w:rsid w:val="24CF4151"/>
    <w:rsid w:val="25B128EF"/>
    <w:rsid w:val="267B7E43"/>
    <w:rsid w:val="273918DA"/>
    <w:rsid w:val="27B11B79"/>
    <w:rsid w:val="28F11C08"/>
    <w:rsid w:val="29CF5E6A"/>
    <w:rsid w:val="2C3B6FBE"/>
    <w:rsid w:val="2D101657"/>
    <w:rsid w:val="2D2325AC"/>
    <w:rsid w:val="2EC13707"/>
    <w:rsid w:val="2F2A38E0"/>
    <w:rsid w:val="2F5E45D5"/>
    <w:rsid w:val="30E55DAA"/>
    <w:rsid w:val="30E66B60"/>
    <w:rsid w:val="325E5DF0"/>
    <w:rsid w:val="34026D07"/>
    <w:rsid w:val="37305732"/>
    <w:rsid w:val="37EA17DA"/>
    <w:rsid w:val="383538DA"/>
    <w:rsid w:val="384A0EEA"/>
    <w:rsid w:val="39055067"/>
    <w:rsid w:val="3C310A90"/>
    <w:rsid w:val="3CEB51F8"/>
    <w:rsid w:val="3DCC7E1D"/>
    <w:rsid w:val="3E6E7558"/>
    <w:rsid w:val="3FCA39AD"/>
    <w:rsid w:val="42CA234B"/>
    <w:rsid w:val="43081372"/>
    <w:rsid w:val="44F9396D"/>
    <w:rsid w:val="46963522"/>
    <w:rsid w:val="49833E96"/>
    <w:rsid w:val="4DAE03C1"/>
    <w:rsid w:val="4F05682B"/>
    <w:rsid w:val="4F55409C"/>
    <w:rsid w:val="4F58101C"/>
    <w:rsid w:val="4FBA38BB"/>
    <w:rsid w:val="504C7D72"/>
    <w:rsid w:val="50AF5D81"/>
    <w:rsid w:val="51827655"/>
    <w:rsid w:val="548E6F7F"/>
    <w:rsid w:val="555E7D70"/>
    <w:rsid w:val="58691430"/>
    <w:rsid w:val="58AC1955"/>
    <w:rsid w:val="594A2F36"/>
    <w:rsid w:val="59522F4C"/>
    <w:rsid w:val="5997069B"/>
    <w:rsid w:val="5AA47FD9"/>
    <w:rsid w:val="5B055C87"/>
    <w:rsid w:val="5B0E6174"/>
    <w:rsid w:val="5C581755"/>
    <w:rsid w:val="5CA42751"/>
    <w:rsid w:val="605E65F4"/>
    <w:rsid w:val="613F4990"/>
    <w:rsid w:val="61941CB5"/>
    <w:rsid w:val="62BD4703"/>
    <w:rsid w:val="64364003"/>
    <w:rsid w:val="65E96A9D"/>
    <w:rsid w:val="66044022"/>
    <w:rsid w:val="6650413E"/>
    <w:rsid w:val="66AC40AB"/>
    <w:rsid w:val="6727446C"/>
    <w:rsid w:val="67BE69DC"/>
    <w:rsid w:val="685825D8"/>
    <w:rsid w:val="68E574F1"/>
    <w:rsid w:val="690B01F7"/>
    <w:rsid w:val="6E0B228D"/>
    <w:rsid w:val="6E823695"/>
    <w:rsid w:val="6F0B3FC8"/>
    <w:rsid w:val="6FC65013"/>
    <w:rsid w:val="71042526"/>
    <w:rsid w:val="714B53EB"/>
    <w:rsid w:val="72C008EC"/>
    <w:rsid w:val="73D648E5"/>
    <w:rsid w:val="74D57154"/>
    <w:rsid w:val="762E32A2"/>
    <w:rsid w:val="76F2100A"/>
    <w:rsid w:val="7B563901"/>
    <w:rsid w:val="7BDD1C51"/>
    <w:rsid w:val="7C5D630B"/>
    <w:rsid w:val="7E455D6F"/>
    <w:rsid w:val="7EFD4949"/>
    <w:rsid w:val="7FD00F36"/>
    <w:rsid w:val="C5FFE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tabs>
        <w:tab w:val="left" w:pos="0"/>
      </w:tabs>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9"/>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tabs>
        <w:tab w:val="left" w:pos="840"/>
      </w:tabs>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1"/>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2"/>
      </w:numPr>
    </w:pPr>
    <w:rPr>
      <w:rFonts w:ascii="宋体"/>
      <w:kern w:val="0"/>
      <w:sz w:val="18"/>
      <w:szCs w:val="18"/>
    </w:rPr>
  </w:style>
  <w:style w:type="paragraph" w:customStyle="1" w:styleId="307">
    <w:name w:val="工程建设章标题"/>
    <w:next w:val="258"/>
    <w:qFormat/>
    <w:uiPriority w:val="0"/>
    <w:pPr>
      <w:numPr>
        <w:ilvl w:val="1"/>
        <w:numId w:val="23"/>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3"/>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4"/>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39">
    <w:name w:val="标准称谓QB Char"/>
    <w:basedOn w:val="231"/>
    <w:link w:val="338"/>
    <w:qFormat/>
    <w:uiPriority w:val="0"/>
    <w:rPr>
      <w:rFonts w:ascii="黑体" w:hAnsi="黑体" w:eastAsia="黑体"/>
      <w:bCs/>
      <w:spacing w:val="40"/>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4"/>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3"/>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5"/>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5"/>
      </w:numPr>
    </w:pPr>
  </w:style>
  <w:style w:type="paragraph" w:customStyle="1" w:styleId="511">
    <w:name w:val="引言二级条标题"/>
    <w:basedOn w:val="1"/>
    <w:next w:val="258"/>
    <w:qFormat/>
    <w:uiPriority w:val="0"/>
    <w:pPr>
      <w:widowControl/>
      <w:numPr>
        <w:ilvl w:val="2"/>
        <w:numId w:val="26"/>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6"/>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6"/>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6"/>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6"/>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523">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2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4934</Words>
  <Characters>5000</Characters>
  <Lines>40</Lines>
  <Paragraphs>11</Paragraphs>
  <TotalTime>0</TotalTime>
  <ScaleCrop>false</ScaleCrop>
  <LinksUpToDate>false</LinksUpToDate>
  <CharactersWithSpaces>5245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2022-06-18T00:54:00Z</dcterms:created>
  <dc:creator>Admin</dc:creator>
  <cp:lastModifiedBy>圆元元气喵</cp:lastModifiedBy>
  <cp:lastPrinted>2022-09-01T00:46:00Z</cp:lastPrinted>
  <dcterms:modified xsi:type="dcterms:W3CDTF">2022-12-30T12:08:18Z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2052-11.8.2.10489</vt:lpwstr>
  </property>
  <property fmtid="{D5CDD505-2E9C-101B-9397-08002B2CF9AE}" pid="6" name="ICV">
    <vt:lpwstr>91EE882B6F0B48A39A55C4D315683614</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DBxxx</vt:lpwstr>
  </property>
  <property fmtid="{D5CDD505-2E9C-101B-9397-08002B2CF9AE}" pid="12" name="TDBH">
    <vt:lpwstr>代替 DB</vt:lpwstr>
  </property>
  <property fmtid="{D5CDD505-2E9C-101B-9397-08002B2CF9AE}" pid="13" name="BZMC">
    <vt:lpwstr>新生儿出生“全链通办”办理流程_x000d_
（草稿）_x000d_
</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广西壮族自治区市场监督管理局</vt:lpwstr>
  </property>
  <property fmtid="{D5CDD505-2E9C-101B-9397-08002B2CF9AE}" pid="22" name="IMAGE">
    <vt:lpwstr/>
  </property>
</Properties>
</file>